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F" w:rsidRPr="0048059F" w:rsidRDefault="0048059F" w:rsidP="0048059F">
      <w:pPr>
        <w:spacing w:after="0"/>
        <w:ind w:right="4536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b/>
          <w:szCs w:val="24"/>
        </w:rPr>
        <w:t>Státní úřad pro jadernou bezpečnost</w:t>
      </w:r>
    </w:p>
    <w:p w:rsidR="0048059F" w:rsidRPr="0048059F" w:rsidRDefault="0048059F" w:rsidP="0048059F">
      <w:pPr>
        <w:spacing w:after="0"/>
        <w:ind w:right="4536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Senovážné náměstí 9, 110 00 Praha 1</w:t>
      </w:r>
    </w:p>
    <w:p w:rsidR="0048059F" w:rsidRPr="0048059F" w:rsidRDefault="0048059F" w:rsidP="00D030BE">
      <w:pPr>
        <w:rPr>
          <w:rFonts w:ascii="Arial" w:hAnsi="Arial" w:cs="Arial"/>
          <w:sz w:val="20"/>
        </w:rPr>
      </w:pPr>
    </w:p>
    <w:p w:rsidR="0048059F" w:rsidRPr="0048059F" w:rsidRDefault="009E0BBE" w:rsidP="009E0BBE">
      <w:pPr>
        <w:spacing w:after="0"/>
        <w:ind w:left="6096" w:hanging="14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48059F" w:rsidRPr="0048059F">
        <w:rPr>
          <w:rFonts w:ascii="Arial" w:hAnsi="Arial" w:cs="Arial"/>
          <w:szCs w:val="24"/>
        </w:rPr>
        <w:t xml:space="preserve">V Praze dne </w:t>
      </w:r>
      <w:r w:rsidR="00E95C34">
        <w:rPr>
          <w:rFonts w:ascii="Arial" w:hAnsi="Arial" w:cs="Arial"/>
          <w:szCs w:val="24"/>
        </w:rPr>
        <w:t>8</w:t>
      </w:r>
      <w:r w:rsidR="0048059F" w:rsidRPr="0048059F">
        <w:rPr>
          <w:rFonts w:ascii="Arial" w:hAnsi="Arial" w:cs="Arial"/>
          <w:szCs w:val="24"/>
        </w:rPr>
        <w:t xml:space="preserve">. </w:t>
      </w:r>
      <w:r w:rsidR="008331CA">
        <w:rPr>
          <w:rFonts w:ascii="Arial" w:hAnsi="Arial" w:cs="Arial"/>
          <w:szCs w:val="24"/>
        </w:rPr>
        <w:t>3</w:t>
      </w:r>
      <w:r w:rsidR="0048059F" w:rsidRPr="0048059F">
        <w:rPr>
          <w:rFonts w:ascii="Arial" w:hAnsi="Arial" w:cs="Arial"/>
          <w:szCs w:val="24"/>
        </w:rPr>
        <w:t>. 2017</w:t>
      </w:r>
    </w:p>
    <w:p w:rsidR="0048059F" w:rsidRPr="0048059F" w:rsidRDefault="0048059F" w:rsidP="0048059F">
      <w:pPr>
        <w:spacing w:after="0"/>
        <w:ind w:left="6237" w:hanging="142"/>
        <w:jc w:val="right"/>
        <w:rPr>
          <w:rFonts w:ascii="Arial" w:hAnsi="Arial" w:cs="Arial"/>
          <w:szCs w:val="24"/>
        </w:rPr>
      </w:pPr>
      <w:proofErr w:type="gramStart"/>
      <w:r w:rsidRPr="0048059F">
        <w:rPr>
          <w:rFonts w:ascii="Arial" w:hAnsi="Arial" w:cs="Arial"/>
          <w:szCs w:val="24"/>
        </w:rPr>
        <w:t>Č.j.</w:t>
      </w:r>
      <w:proofErr w:type="gramEnd"/>
      <w:r w:rsidRPr="0048059F">
        <w:rPr>
          <w:rFonts w:ascii="Arial" w:hAnsi="Arial" w:cs="Arial"/>
          <w:szCs w:val="24"/>
        </w:rPr>
        <w:t xml:space="preserve">: </w:t>
      </w:r>
      <w:r w:rsidR="00D253E6" w:rsidRPr="00D253E6">
        <w:rPr>
          <w:rFonts w:ascii="Arial" w:hAnsi="Arial" w:cs="Arial"/>
          <w:szCs w:val="24"/>
        </w:rPr>
        <w:t>SÚJB/OS/4710/2017</w:t>
      </w:r>
    </w:p>
    <w:p w:rsidR="0048059F" w:rsidRPr="00E95C34" w:rsidRDefault="0048059F" w:rsidP="00C80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C34" w:rsidRPr="00E95C34" w:rsidRDefault="00E95C34" w:rsidP="00E95C34">
      <w:pPr>
        <w:spacing w:after="0"/>
        <w:rPr>
          <w:rFonts w:ascii="Arial" w:hAnsi="Arial" w:cs="Arial"/>
          <w:b/>
        </w:rPr>
      </w:pPr>
      <w:r w:rsidRPr="00E95C34">
        <w:rPr>
          <w:rFonts w:ascii="Arial" w:hAnsi="Arial" w:cs="Arial"/>
          <w:b/>
        </w:rPr>
        <w:t>Zdeněk Dąbrowski</w:t>
      </w:r>
    </w:p>
    <w:p w:rsidR="00E95C34" w:rsidRPr="00E95C34" w:rsidRDefault="00236502" w:rsidP="00E95C3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48059F" w:rsidRPr="00E95C34" w:rsidRDefault="00236502" w:rsidP="00E95C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xxxxxxx</w:t>
      </w:r>
      <w:bookmarkStart w:id="0" w:name="_GoBack"/>
      <w:bookmarkEnd w:id="0"/>
    </w:p>
    <w:p w:rsidR="00422021" w:rsidRPr="0048059F" w:rsidRDefault="00422021" w:rsidP="00C80E61">
      <w:pPr>
        <w:spacing w:after="0"/>
        <w:rPr>
          <w:rFonts w:ascii="Arial" w:hAnsi="Arial" w:cs="Arial"/>
          <w:sz w:val="20"/>
        </w:rPr>
      </w:pPr>
    </w:p>
    <w:p w:rsidR="00EE6D5E" w:rsidRPr="0048059F" w:rsidRDefault="002E780E" w:rsidP="00C80E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Poskytnutí informace </w:t>
      </w:r>
      <w:r w:rsidR="00006BA4">
        <w:rPr>
          <w:rFonts w:ascii="Arial" w:hAnsi="Arial" w:cs="Arial"/>
          <w:b/>
        </w:rPr>
        <w:t xml:space="preserve">na základě žádosti </w:t>
      </w:r>
      <w:r>
        <w:rPr>
          <w:rFonts w:ascii="Arial" w:hAnsi="Arial" w:cs="Arial"/>
          <w:b/>
        </w:rPr>
        <w:t>podle zákona č. 106/1999 Sb., o svobodném přístupu k informacím, v</w:t>
      </w:r>
      <w:r w:rsidR="00552413">
        <w:rPr>
          <w:rFonts w:ascii="Arial" w:hAnsi="Arial" w:cs="Arial"/>
          <w:b/>
        </w:rPr>
        <w:t>e znění pozdějších předpisů</w:t>
      </w:r>
      <w:r>
        <w:rPr>
          <w:rFonts w:ascii="Arial" w:hAnsi="Arial" w:cs="Arial"/>
          <w:b/>
        </w:rPr>
        <w:t>.</w:t>
      </w:r>
    </w:p>
    <w:p w:rsidR="00C80E61" w:rsidRPr="00840993" w:rsidRDefault="00C80E61" w:rsidP="00C80E61">
      <w:pPr>
        <w:spacing w:after="0"/>
        <w:jc w:val="both"/>
        <w:rPr>
          <w:rFonts w:ascii="Arial" w:hAnsi="Arial" w:cs="Arial"/>
          <w:szCs w:val="24"/>
        </w:rPr>
      </w:pPr>
    </w:p>
    <w:p w:rsidR="002D6A92" w:rsidRDefault="00840993" w:rsidP="0048059F">
      <w:pPr>
        <w:jc w:val="both"/>
        <w:rPr>
          <w:rFonts w:ascii="Arial" w:hAnsi="Arial" w:cs="Arial"/>
        </w:rPr>
      </w:pPr>
      <w:r w:rsidRPr="00840993">
        <w:rPr>
          <w:rFonts w:ascii="Arial" w:hAnsi="Arial" w:cs="Arial"/>
          <w:szCs w:val="24"/>
        </w:rPr>
        <w:t xml:space="preserve">Vážený pane </w:t>
      </w:r>
      <w:r w:rsidRPr="00840993">
        <w:rPr>
          <w:rFonts w:ascii="Arial" w:hAnsi="Arial" w:cs="Arial"/>
        </w:rPr>
        <w:t>Dąbrowski</w:t>
      </w:r>
      <w:r>
        <w:rPr>
          <w:rFonts w:ascii="Arial" w:hAnsi="Arial" w:cs="Arial"/>
        </w:rPr>
        <w:t>,</w:t>
      </w:r>
    </w:p>
    <w:p w:rsidR="00E26D0D" w:rsidRDefault="00FE6A8E" w:rsidP="00840993">
      <w:pPr>
        <w:jc w:val="both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 xml:space="preserve">Státní úřad pro jadernou bezpečnost obdržel dne </w:t>
      </w:r>
      <w:r>
        <w:rPr>
          <w:rFonts w:ascii="Arial" w:hAnsi="Arial" w:cs="Arial"/>
          <w:szCs w:val="24"/>
        </w:rPr>
        <w:t>4. 3. 2017</w:t>
      </w:r>
      <w:r w:rsidRPr="0048059F">
        <w:rPr>
          <w:rFonts w:ascii="Arial" w:hAnsi="Arial" w:cs="Arial"/>
          <w:szCs w:val="24"/>
        </w:rPr>
        <w:t xml:space="preserve"> Vaši žádost </w:t>
      </w:r>
      <w:r>
        <w:rPr>
          <w:rFonts w:ascii="Arial" w:hAnsi="Arial" w:cs="Arial"/>
          <w:szCs w:val="24"/>
        </w:rPr>
        <w:t>o poskytnutí informace</w:t>
      </w:r>
      <w:r w:rsidRPr="0048059F">
        <w:rPr>
          <w:rFonts w:ascii="Arial" w:hAnsi="Arial" w:cs="Arial"/>
          <w:szCs w:val="24"/>
        </w:rPr>
        <w:t xml:space="preserve"> podle zákona č. 106/1999 Sb., o </w:t>
      </w:r>
      <w:r>
        <w:rPr>
          <w:rFonts w:ascii="Arial" w:hAnsi="Arial" w:cs="Arial"/>
          <w:szCs w:val="24"/>
        </w:rPr>
        <w:t>svobodném přístupu k informacím, ve znění pozdějších předpisů</w:t>
      </w:r>
      <w:r w:rsidRPr="0048059F">
        <w:rPr>
          <w:rFonts w:ascii="Arial" w:hAnsi="Arial" w:cs="Arial"/>
          <w:szCs w:val="24"/>
        </w:rPr>
        <w:t>.</w:t>
      </w:r>
      <w:r w:rsidR="00E26D0D">
        <w:rPr>
          <w:rFonts w:ascii="Arial" w:hAnsi="Arial" w:cs="Arial"/>
          <w:szCs w:val="24"/>
        </w:rPr>
        <w:t xml:space="preserve"> Vaše žádost směřovala na zveřejnění </w:t>
      </w:r>
      <w:r w:rsidR="00E26D0D" w:rsidRPr="00E26D0D">
        <w:rPr>
          <w:rFonts w:ascii="Arial" w:hAnsi="Arial" w:cs="Arial"/>
          <w:szCs w:val="24"/>
        </w:rPr>
        <w:t>výroční zprávy o činnosti Státního úřadu pro jadernou bezpečnost v oblasti poskytování informací dle zákona č. 106/1999 Sb., o svobodném přístupu k informacím, za rok 2016</w:t>
      </w:r>
      <w:r w:rsidR="00E26D0D">
        <w:rPr>
          <w:rFonts w:ascii="Arial" w:hAnsi="Arial" w:cs="Arial"/>
          <w:szCs w:val="24"/>
        </w:rPr>
        <w:t>. K Vaší žádosti uvádíme následující.</w:t>
      </w:r>
    </w:p>
    <w:p w:rsidR="00840993" w:rsidRPr="00840993" w:rsidRDefault="00840993" w:rsidP="00840993">
      <w:pPr>
        <w:jc w:val="both"/>
        <w:rPr>
          <w:rFonts w:ascii="Arial" w:hAnsi="Arial" w:cs="Arial"/>
          <w:szCs w:val="24"/>
        </w:rPr>
      </w:pPr>
      <w:r w:rsidRPr="00840993">
        <w:rPr>
          <w:rFonts w:ascii="Arial" w:hAnsi="Arial" w:cs="Arial"/>
          <w:szCs w:val="24"/>
        </w:rPr>
        <w:t>Státní úřad pro jadernou bezpečnost je podle zvláštních zákonů upravujících jeho působnost, zejména zákona č. 263/2016 Sb., atomový zákon, povinen předkládat vládě a veřejnosti jednou za rok zprávu o své činnosti. V rámci plnění této povinnosti plní v souladu s § 18 odst. 2 zákona č. 106/1999 Sb., o svobodném přístupu k informacím, rovněž povinnost zveřejnit údaje tvořící výroční zprávu za předcházející kalendářní rok o své činnosti v oblasti poskytování informací podle zákona č. 106/1999 Sb. Návrh výroční zprávy Úřadu byl dne 1. 3. 2017 předložen do meziresortního připomínkového řízení a následně bude předán ke schválení vládě České republiky.</w:t>
      </w:r>
    </w:p>
    <w:p w:rsidR="00840993" w:rsidRPr="00840993" w:rsidRDefault="00840993" w:rsidP="00840993">
      <w:pPr>
        <w:jc w:val="both"/>
        <w:rPr>
          <w:rFonts w:ascii="Arial" w:hAnsi="Arial" w:cs="Arial"/>
          <w:szCs w:val="24"/>
        </w:rPr>
      </w:pPr>
      <w:r w:rsidRPr="00840993">
        <w:rPr>
          <w:rFonts w:ascii="Arial" w:hAnsi="Arial" w:cs="Arial"/>
          <w:szCs w:val="24"/>
        </w:rPr>
        <w:t xml:space="preserve">Na základě Vašeho podnětu a v zájmu transparentnosti zveřejňujeme údaje o své činnosti v oblasti poskytování informací podle zákona č. 106/1999 Sb. za předcházející kalendářní rok na internetových stránkách úřadu s předstihem </w:t>
      </w:r>
      <w:r w:rsidR="002E7FF4">
        <w:rPr>
          <w:rFonts w:ascii="Arial" w:hAnsi="Arial" w:cs="Arial"/>
          <w:szCs w:val="24"/>
        </w:rPr>
        <w:t>před zveřejněním výroční zprávy:</w:t>
      </w:r>
    </w:p>
    <w:p w:rsidR="00E73B70" w:rsidRDefault="00236502" w:rsidP="0048059F">
      <w:pPr>
        <w:jc w:val="both"/>
        <w:rPr>
          <w:rFonts w:ascii="Arial" w:hAnsi="Arial" w:cs="Arial"/>
          <w:szCs w:val="24"/>
        </w:rPr>
      </w:pPr>
      <w:hyperlink r:id="rId6" w:history="1">
        <w:r w:rsidR="002E7FF4" w:rsidRPr="009E1B90">
          <w:rPr>
            <w:rStyle w:val="Hypertextovodkaz"/>
            <w:rFonts w:ascii="Arial" w:hAnsi="Arial" w:cs="Arial"/>
            <w:szCs w:val="24"/>
          </w:rPr>
          <w:t>http://www.sujb.cz/dokumenty-a-publikace/vyrocni-zpravy/poskytovani-informaci-v-roce-2016/</w:t>
        </w:r>
      </w:hyperlink>
      <w:r w:rsidR="002E7FF4">
        <w:rPr>
          <w:rFonts w:ascii="Arial" w:hAnsi="Arial" w:cs="Arial"/>
          <w:szCs w:val="24"/>
        </w:rPr>
        <w:t xml:space="preserve"> </w:t>
      </w:r>
    </w:p>
    <w:p w:rsidR="002E7FF4" w:rsidRDefault="002E7FF4" w:rsidP="0048059F">
      <w:pPr>
        <w:jc w:val="both"/>
        <w:rPr>
          <w:rFonts w:ascii="Arial" w:hAnsi="Arial" w:cs="Arial"/>
          <w:szCs w:val="24"/>
        </w:rPr>
      </w:pPr>
    </w:p>
    <w:p w:rsidR="002E7FF4" w:rsidRDefault="0048059F" w:rsidP="002E7FF4">
      <w:pPr>
        <w:jc w:val="both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S</w:t>
      </w:r>
      <w:r w:rsidR="002E7FF4">
        <w:rPr>
          <w:rFonts w:ascii="Arial" w:hAnsi="Arial" w:cs="Arial"/>
          <w:szCs w:val="24"/>
        </w:rPr>
        <w:t> </w:t>
      </w:r>
      <w:r w:rsidRPr="0048059F">
        <w:rPr>
          <w:rFonts w:ascii="Arial" w:hAnsi="Arial" w:cs="Arial"/>
          <w:szCs w:val="24"/>
        </w:rPr>
        <w:t>pozdravem</w:t>
      </w:r>
    </w:p>
    <w:p w:rsidR="002D6A92" w:rsidRDefault="0048059F" w:rsidP="00E26D0D">
      <w:pPr>
        <w:ind w:left="4536"/>
        <w:jc w:val="center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szCs w:val="24"/>
        </w:rPr>
        <w:t>za Státní úřad pro jadernou bezpečnost</w:t>
      </w:r>
    </w:p>
    <w:p w:rsidR="002D6A92" w:rsidRDefault="002D6A92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2D6A92" w:rsidRDefault="002D6A92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E26D0D" w:rsidRDefault="00E26D0D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2D6A92" w:rsidRPr="0048059F" w:rsidRDefault="002D6A92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48059F" w:rsidRPr="0048059F" w:rsidRDefault="0048059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b/>
          <w:szCs w:val="24"/>
        </w:rPr>
        <w:t>Ing. Petr Krs</w:t>
      </w:r>
    </w:p>
    <w:p w:rsidR="0048059F" w:rsidRPr="00D030BE" w:rsidRDefault="0048059F" w:rsidP="00E26D0D">
      <w:pPr>
        <w:spacing w:after="0"/>
        <w:ind w:left="4536"/>
        <w:jc w:val="center"/>
        <w:rPr>
          <w:sz w:val="20"/>
        </w:rPr>
      </w:pPr>
      <w:r w:rsidRPr="0048059F">
        <w:rPr>
          <w:rFonts w:ascii="Arial" w:hAnsi="Arial" w:cs="Arial"/>
          <w:i/>
          <w:szCs w:val="24"/>
        </w:rPr>
        <w:t>ředitel sekce pro řízení a technickou podporu</w:t>
      </w:r>
    </w:p>
    <w:sectPr w:rsidR="0048059F" w:rsidRPr="00D0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99F"/>
    <w:multiLevelType w:val="hybridMultilevel"/>
    <w:tmpl w:val="EA28A0FA"/>
    <w:lvl w:ilvl="0" w:tplc="F7B8D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BE"/>
    <w:rsid w:val="00006BA4"/>
    <w:rsid w:val="0005352D"/>
    <w:rsid w:val="00060459"/>
    <w:rsid w:val="00097B68"/>
    <w:rsid w:val="000B5125"/>
    <w:rsid w:val="00100ADA"/>
    <w:rsid w:val="00213C71"/>
    <w:rsid w:val="00236502"/>
    <w:rsid w:val="002C054B"/>
    <w:rsid w:val="002D6A92"/>
    <w:rsid w:val="002E780E"/>
    <w:rsid w:val="002E7FF4"/>
    <w:rsid w:val="00302234"/>
    <w:rsid w:val="0031173E"/>
    <w:rsid w:val="003A0CC2"/>
    <w:rsid w:val="00422021"/>
    <w:rsid w:val="00452595"/>
    <w:rsid w:val="0048059F"/>
    <w:rsid w:val="004F57E0"/>
    <w:rsid w:val="005414E5"/>
    <w:rsid w:val="00552413"/>
    <w:rsid w:val="00571471"/>
    <w:rsid w:val="00624420"/>
    <w:rsid w:val="006354B4"/>
    <w:rsid w:val="006D225E"/>
    <w:rsid w:val="006E2511"/>
    <w:rsid w:val="006E6059"/>
    <w:rsid w:val="0075297D"/>
    <w:rsid w:val="007925EF"/>
    <w:rsid w:val="007B056D"/>
    <w:rsid w:val="008331CA"/>
    <w:rsid w:val="00833EB1"/>
    <w:rsid w:val="00840993"/>
    <w:rsid w:val="00904C47"/>
    <w:rsid w:val="009E0BBE"/>
    <w:rsid w:val="00AA38EA"/>
    <w:rsid w:val="00AC3CE0"/>
    <w:rsid w:val="00C06060"/>
    <w:rsid w:val="00C2607B"/>
    <w:rsid w:val="00C80E61"/>
    <w:rsid w:val="00CE6819"/>
    <w:rsid w:val="00D030BE"/>
    <w:rsid w:val="00D253E6"/>
    <w:rsid w:val="00D900FC"/>
    <w:rsid w:val="00DA0C87"/>
    <w:rsid w:val="00DF36B8"/>
    <w:rsid w:val="00E26D0D"/>
    <w:rsid w:val="00E73B70"/>
    <w:rsid w:val="00E92E27"/>
    <w:rsid w:val="00E95C34"/>
    <w:rsid w:val="00EE6D5E"/>
    <w:rsid w:val="00F13459"/>
    <w:rsid w:val="00F42CB4"/>
    <w:rsid w:val="00FB1082"/>
    <w:rsid w:val="00FE6A8E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jb.cz/dokumenty-a-publikace/vyrocni-zpravy/poskytovani-informaci-v-roce-20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Strážnický</dc:creator>
  <cp:lastModifiedBy>Aleš Strážnický</cp:lastModifiedBy>
  <cp:revision>59</cp:revision>
  <dcterms:created xsi:type="dcterms:W3CDTF">2017-01-11T14:16:00Z</dcterms:created>
  <dcterms:modified xsi:type="dcterms:W3CDTF">2017-03-13T06:53:00Z</dcterms:modified>
</cp:coreProperties>
</file>