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2D" w:rsidRDefault="0092752D" w:rsidP="0092752D">
      <w:pPr>
        <w:ind w:right="453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Státní úřad pro jadernou bezpečnost</w:t>
      </w:r>
    </w:p>
    <w:p w:rsidR="0092752D" w:rsidRDefault="0092752D" w:rsidP="0092752D">
      <w:pPr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Senovážné náměstí 9, 110 00 Praha 1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AB2E08" w:rsidP="0092752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25</w:t>
      </w:r>
      <w:r w:rsidR="0092752D">
        <w:rPr>
          <w:rFonts w:ascii="Times New Roman" w:hAnsi="Times New Roman" w:cs="Times New Roman"/>
          <w:sz w:val="24"/>
          <w:szCs w:val="24"/>
        </w:rPr>
        <w:t>. 8. 2016</w:t>
      </w:r>
    </w:p>
    <w:p w:rsidR="0092752D" w:rsidRDefault="0092752D" w:rsidP="0092752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j.: SÚJB</w:t>
      </w:r>
      <w:r w:rsidR="00AB2E08" w:rsidRPr="00AB2E08">
        <w:rPr>
          <w:rFonts w:ascii="Times New Roman" w:hAnsi="Times New Roman" w:cs="Times New Roman"/>
          <w:sz w:val="24"/>
          <w:szCs w:val="24"/>
        </w:rPr>
        <w:t>/PrO/17234/2016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Odpověď na žádost o informace podle zákona č. 106/1999 Sb., o svobodném přístupu k informacím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pane </w:t>
      </w:r>
      <w:r w:rsidR="00AB2E08">
        <w:rPr>
          <w:rFonts w:ascii="Times New Roman" w:hAnsi="Times New Roman" w:cs="Times New Roman"/>
          <w:sz w:val="24"/>
          <w:szCs w:val="24"/>
        </w:rPr>
        <w:t>Vedrale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Vaší žádosti o informace doručené Státnímu úřadu pro jadernou bezpečnost dne 2</w:t>
      </w:r>
      <w:r w:rsidR="00AB2E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E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2016 dle zákona č. 106/1999 Sb., o svobodném přístupu k informacím, uvádíme následující.</w:t>
      </w:r>
    </w:p>
    <w:p w:rsidR="0092752D" w:rsidRDefault="00AB2E08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Státní úřad pro jadernou bezpečnost v letech 2012 až 2016 nepodal ke správnímu soudu žádnou žalobu. </w:t>
      </w:r>
    </w:p>
    <w:p w:rsidR="004A2A49" w:rsidRDefault="004A2A49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A49" w:rsidRDefault="004A2A49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SÚJB</w:t>
      </w: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Petr Krs</w:t>
      </w: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ředitel Sekce pro řízení a technickou podporu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 </w:t>
      </w:r>
    </w:p>
    <w:p w:rsidR="00694C2E" w:rsidRDefault="00AB2E08" w:rsidP="00F0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Vedral</w:t>
      </w:r>
    </w:p>
    <w:p w:rsidR="00AB2E08" w:rsidRDefault="00AB2E08" w:rsidP="00F02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Cibulkové 10</w:t>
      </w:r>
    </w:p>
    <w:p w:rsidR="00AB2E08" w:rsidRDefault="00AB2E08" w:rsidP="00F02E83">
      <w:pPr>
        <w:jc w:val="both"/>
      </w:pPr>
      <w:r>
        <w:rPr>
          <w:rFonts w:ascii="Times New Roman" w:hAnsi="Times New Roman" w:cs="Times New Roman"/>
          <w:sz w:val="24"/>
          <w:szCs w:val="24"/>
        </w:rPr>
        <w:t>Praha 4</w:t>
      </w:r>
    </w:p>
    <w:sectPr w:rsidR="00AB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D"/>
    <w:rsid w:val="002521F8"/>
    <w:rsid w:val="00323BA2"/>
    <w:rsid w:val="004A2A49"/>
    <w:rsid w:val="00683373"/>
    <w:rsid w:val="00694C2E"/>
    <w:rsid w:val="007C0D8C"/>
    <w:rsid w:val="0082390C"/>
    <w:rsid w:val="0092752D"/>
    <w:rsid w:val="00A825CA"/>
    <w:rsid w:val="00AB2E08"/>
    <w:rsid w:val="00AC5411"/>
    <w:rsid w:val="00B7138D"/>
    <w:rsid w:val="00BC2FEC"/>
    <w:rsid w:val="00C84378"/>
    <w:rsid w:val="00CF7782"/>
    <w:rsid w:val="00D44298"/>
    <w:rsid w:val="00F02E83"/>
    <w:rsid w:val="00F3316D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F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F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F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F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F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F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Klobouček</dc:creator>
  <cp:lastModifiedBy>Květoslava Pamánková</cp:lastModifiedBy>
  <cp:revision>2</cp:revision>
  <cp:lastPrinted>2016-08-03T14:59:00Z</cp:lastPrinted>
  <dcterms:created xsi:type="dcterms:W3CDTF">2016-12-15T08:29:00Z</dcterms:created>
  <dcterms:modified xsi:type="dcterms:W3CDTF">2016-12-15T08:29:00Z</dcterms:modified>
</cp:coreProperties>
</file>