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4" w:rsidRPr="004F229A" w:rsidRDefault="003D4A44" w:rsidP="003D4A44">
      <w:pPr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Státní úřad pro jadernou bezpečnost</w:t>
      </w:r>
    </w:p>
    <w:p w:rsidR="003D4A44" w:rsidRPr="004F229A" w:rsidRDefault="003D4A44" w:rsidP="003D4A44">
      <w:pPr>
        <w:spacing w:after="0"/>
        <w:ind w:right="4536"/>
        <w:jc w:val="center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Senovážné náměstí 9, 110 00 Praha 1</w:t>
      </w:r>
    </w:p>
    <w:p w:rsidR="00BE7F0F" w:rsidRDefault="00BE7F0F" w:rsidP="003D4A44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BE7F0F" w:rsidRDefault="00BE7F0F" w:rsidP="003D4A44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BE7F0F">
      <w:pPr>
        <w:spacing w:after="0"/>
        <w:ind w:left="6096" w:hanging="142"/>
        <w:jc w:val="right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 xml:space="preserve">V Praze dne </w:t>
      </w:r>
      <w:r w:rsidR="00C30F55">
        <w:rPr>
          <w:rFonts w:ascii="Arial" w:hAnsi="Arial" w:cs="Arial"/>
          <w:sz w:val="24"/>
          <w:szCs w:val="24"/>
        </w:rPr>
        <w:t>16</w:t>
      </w:r>
      <w:r w:rsidRPr="004F229A">
        <w:rPr>
          <w:rFonts w:ascii="Arial" w:hAnsi="Arial" w:cs="Arial"/>
          <w:sz w:val="24"/>
          <w:szCs w:val="24"/>
        </w:rPr>
        <w:t xml:space="preserve">. </w:t>
      </w:r>
      <w:r w:rsidR="00BE7F0F">
        <w:rPr>
          <w:rFonts w:ascii="Arial" w:hAnsi="Arial" w:cs="Arial"/>
          <w:sz w:val="24"/>
          <w:szCs w:val="24"/>
        </w:rPr>
        <w:t>11</w:t>
      </w:r>
      <w:r w:rsidRPr="004F229A">
        <w:rPr>
          <w:rFonts w:ascii="Arial" w:hAnsi="Arial" w:cs="Arial"/>
          <w:sz w:val="24"/>
          <w:szCs w:val="24"/>
        </w:rPr>
        <w:t>. 2016</w:t>
      </w:r>
    </w:p>
    <w:p w:rsidR="003D4A44" w:rsidRPr="004F229A" w:rsidRDefault="003D4A44" w:rsidP="00BE7F0F">
      <w:pPr>
        <w:spacing w:after="0"/>
        <w:ind w:left="6237" w:hanging="142"/>
        <w:jc w:val="right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Č.j.: SÚJB/</w:t>
      </w:r>
      <w:proofErr w:type="spellStart"/>
      <w:r w:rsidRPr="004F229A">
        <w:rPr>
          <w:rFonts w:ascii="Arial" w:hAnsi="Arial" w:cs="Arial"/>
          <w:sz w:val="24"/>
          <w:szCs w:val="24"/>
        </w:rPr>
        <w:t>PrO</w:t>
      </w:r>
      <w:proofErr w:type="spellEnd"/>
      <w:r w:rsidRPr="004F229A">
        <w:rPr>
          <w:rFonts w:ascii="Arial" w:hAnsi="Arial" w:cs="Arial"/>
          <w:sz w:val="24"/>
          <w:szCs w:val="24"/>
        </w:rPr>
        <w:t>/</w:t>
      </w:r>
      <w:r w:rsidR="00BE7F0F">
        <w:rPr>
          <w:rFonts w:ascii="Arial" w:hAnsi="Arial" w:cs="Arial"/>
          <w:sz w:val="24"/>
          <w:szCs w:val="24"/>
        </w:rPr>
        <w:t>22</w:t>
      </w:r>
      <w:r w:rsidR="009C3596">
        <w:rPr>
          <w:rFonts w:ascii="Arial" w:hAnsi="Arial" w:cs="Arial"/>
          <w:sz w:val="24"/>
          <w:szCs w:val="24"/>
        </w:rPr>
        <w:t>916</w:t>
      </w:r>
      <w:r w:rsidR="00841F9F">
        <w:rPr>
          <w:rFonts w:ascii="Arial" w:hAnsi="Arial" w:cs="Arial"/>
          <w:sz w:val="24"/>
          <w:szCs w:val="24"/>
        </w:rPr>
        <w:t>/2016</w:t>
      </w:r>
    </w:p>
    <w:p w:rsidR="003D4A44" w:rsidRPr="004F229A" w:rsidRDefault="003D4A44" w:rsidP="00BE7F0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DC0ED3" w:rsidRPr="004F229A" w:rsidRDefault="00DC0ED3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Vážený pan</w:t>
      </w:r>
    </w:p>
    <w:p w:rsidR="00DC0ED3" w:rsidRPr="004F229A" w:rsidRDefault="00C30F55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Vladimír </w:t>
      </w:r>
      <w:proofErr w:type="spellStart"/>
      <w:r>
        <w:rPr>
          <w:rFonts w:ascii="Arial" w:hAnsi="Arial" w:cs="Arial"/>
          <w:sz w:val="24"/>
          <w:szCs w:val="24"/>
        </w:rPr>
        <w:t>Čerepkai</w:t>
      </w:r>
      <w:proofErr w:type="spellEnd"/>
    </w:p>
    <w:p w:rsidR="00BE7F0F" w:rsidRDefault="00C30F55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MINUTA CZ s.r.o.</w:t>
      </w:r>
    </w:p>
    <w:p w:rsidR="00BE7F0F" w:rsidRDefault="00C30F55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Plucárna</w:t>
      </w:r>
      <w:proofErr w:type="spellEnd"/>
      <w:r>
        <w:rPr>
          <w:rFonts w:ascii="Arial" w:hAnsi="Arial" w:cs="Arial"/>
          <w:sz w:val="24"/>
          <w:szCs w:val="24"/>
        </w:rPr>
        <w:t xml:space="preserve"> 3560/1</w:t>
      </w:r>
    </w:p>
    <w:p w:rsidR="00DC0ED3" w:rsidRPr="00BE7F0F" w:rsidRDefault="00C30F55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695 01 Hodonín</w:t>
      </w:r>
    </w:p>
    <w:p w:rsidR="00DC0ED3" w:rsidRPr="00BE7F0F" w:rsidRDefault="00DC0ED3" w:rsidP="003D4A4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Odpověď na žádost o informace podle zákona č. 106/1999 Sb., o svobodném přístupu k informacím</w:t>
      </w: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Vážený pane,</w:t>
      </w: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 xml:space="preserve">k Vaší žádosti </w:t>
      </w:r>
      <w:r w:rsidR="00C30F55">
        <w:rPr>
          <w:rFonts w:ascii="Arial" w:hAnsi="Arial" w:cs="Arial"/>
          <w:sz w:val="24"/>
          <w:szCs w:val="24"/>
        </w:rPr>
        <w:t>o informace, kterou jsme obdrželi</w:t>
      </w:r>
      <w:r w:rsidR="00664DDF">
        <w:rPr>
          <w:rFonts w:ascii="Arial" w:hAnsi="Arial" w:cs="Arial"/>
          <w:sz w:val="24"/>
          <w:szCs w:val="24"/>
        </w:rPr>
        <w:t xml:space="preserve"> dne </w:t>
      </w:r>
      <w:r w:rsidR="00C30F55">
        <w:rPr>
          <w:rFonts w:ascii="Arial" w:hAnsi="Arial" w:cs="Arial"/>
          <w:sz w:val="24"/>
          <w:szCs w:val="24"/>
        </w:rPr>
        <w:t xml:space="preserve">3. 11. 2016 a </w:t>
      </w:r>
      <w:r>
        <w:rPr>
          <w:rFonts w:ascii="Arial" w:hAnsi="Arial" w:cs="Arial"/>
          <w:sz w:val="24"/>
          <w:szCs w:val="24"/>
        </w:rPr>
        <w:t xml:space="preserve">kterou poptáváte informace </w:t>
      </w:r>
      <w:r w:rsidRPr="004F229A">
        <w:rPr>
          <w:rFonts w:ascii="Arial" w:hAnsi="Arial" w:cs="Arial"/>
          <w:sz w:val="24"/>
          <w:szCs w:val="24"/>
        </w:rPr>
        <w:t>o</w:t>
      </w:r>
      <w:r w:rsidR="00C30F55">
        <w:rPr>
          <w:rFonts w:ascii="Arial" w:hAnsi="Arial" w:cs="Arial"/>
          <w:sz w:val="24"/>
          <w:szCs w:val="24"/>
        </w:rPr>
        <w:t xml:space="preserve">hledně dovozu hodinek značky </w:t>
      </w:r>
      <w:proofErr w:type="spellStart"/>
      <w:r w:rsidR="00C30F55">
        <w:rPr>
          <w:rFonts w:ascii="Arial" w:hAnsi="Arial" w:cs="Arial"/>
          <w:sz w:val="24"/>
          <w:szCs w:val="24"/>
        </w:rPr>
        <w:t>Ball</w:t>
      </w:r>
      <w:proofErr w:type="spellEnd"/>
      <w:r w:rsidR="00C30F55">
        <w:rPr>
          <w:rFonts w:ascii="Arial" w:hAnsi="Arial" w:cs="Arial"/>
          <w:sz w:val="24"/>
          <w:szCs w:val="24"/>
        </w:rPr>
        <w:t>, plněn</w:t>
      </w:r>
      <w:r w:rsidR="00272B26">
        <w:rPr>
          <w:rFonts w:ascii="Arial" w:hAnsi="Arial" w:cs="Arial"/>
          <w:sz w:val="24"/>
          <w:szCs w:val="24"/>
        </w:rPr>
        <w:t>ých</w:t>
      </w:r>
      <w:r w:rsidR="00C30F55">
        <w:rPr>
          <w:rFonts w:ascii="Arial" w:hAnsi="Arial" w:cs="Arial"/>
          <w:sz w:val="24"/>
          <w:szCs w:val="24"/>
        </w:rPr>
        <w:t xml:space="preserve"> plynem Trit</w:t>
      </w:r>
      <w:r w:rsidR="00664DDF">
        <w:rPr>
          <w:rFonts w:ascii="Arial" w:hAnsi="Arial" w:cs="Arial"/>
          <w:sz w:val="24"/>
          <w:szCs w:val="24"/>
        </w:rPr>
        <w:t>i</w:t>
      </w:r>
      <w:r w:rsidR="00C30F55">
        <w:rPr>
          <w:rFonts w:ascii="Arial" w:hAnsi="Arial" w:cs="Arial"/>
          <w:sz w:val="24"/>
          <w:szCs w:val="24"/>
        </w:rPr>
        <w:t>um,</w:t>
      </w:r>
      <w:r w:rsidR="00BE7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Vám sděluji následující.</w:t>
      </w:r>
    </w:p>
    <w:p w:rsidR="003177FD" w:rsidRDefault="000E7C26" w:rsidP="000E7C26">
      <w:pPr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 xml:space="preserve">K dovozu spotřebních výrobků s přidanou radioaktivní látkou, kterými náramkové hodinky obsahující tritiové kapsle jsou, je potřeba mít povolení SÚJB </w:t>
      </w:r>
      <w:r w:rsidR="00C30F55">
        <w:rPr>
          <w:rFonts w:ascii="Arial" w:hAnsi="Arial" w:cs="Arial"/>
          <w:sz w:val="24"/>
          <w:szCs w:val="24"/>
        </w:rPr>
        <w:t>po</w:t>
      </w:r>
      <w:r w:rsidRPr="00C30F55">
        <w:rPr>
          <w:rFonts w:ascii="Arial" w:hAnsi="Arial" w:cs="Arial"/>
          <w:sz w:val="24"/>
          <w:szCs w:val="24"/>
        </w:rPr>
        <w:t xml:space="preserve">dle § 9 odst. 1 písm. s) zákona č. 18/1997 Sb., </w:t>
      </w:r>
      <w:r w:rsidR="00C30F55">
        <w:rPr>
          <w:rFonts w:ascii="Arial" w:hAnsi="Arial" w:cs="Arial"/>
          <w:sz w:val="24"/>
          <w:szCs w:val="24"/>
        </w:rPr>
        <w:t>o mírovém využívání jaderné energie a ionizujícího záření (atomový zákon) a o změně a doplnění některých zákonů</w:t>
      </w:r>
      <w:r w:rsidRPr="00C30F55">
        <w:rPr>
          <w:rFonts w:ascii="Arial" w:hAnsi="Arial" w:cs="Arial"/>
          <w:sz w:val="24"/>
          <w:szCs w:val="24"/>
        </w:rPr>
        <w:t xml:space="preserve">. Spotřební výrobky s přidanými radioaktivními látkami </w:t>
      </w:r>
      <w:r w:rsidR="00C30F55" w:rsidRPr="00C30F55">
        <w:rPr>
          <w:rFonts w:ascii="Arial" w:hAnsi="Arial" w:cs="Arial"/>
          <w:sz w:val="24"/>
          <w:szCs w:val="24"/>
        </w:rPr>
        <w:t>uváděné na trh podléhají</w:t>
      </w:r>
      <w:r w:rsidR="00C30F55">
        <w:rPr>
          <w:rFonts w:ascii="Arial" w:hAnsi="Arial" w:cs="Arial"/>
          <w:sz w:val="24"/>
          <w:szCs w:val="24"/>
        </w:rPr>
        <w:t xml:space="preserve"> navíc</w:t>
      </w:r>
      <w:r w:rsidR="00C30F55" w:rsidRPr="00C30F55">
        <w:rPr>
          <w:rFonts w:ascii="Arial" w:hAnsi="Arial" w:cs="Arial"/>
          <w:sz w:val="24"/>
          <w:szCs w:val="24"/>
        </w:rPr>
        <w:t xml:space="preserve"> </w:t>
      </w:r>
      <w:r w:rsidRPr="00C30F55">
        <w:rPr>
          <w:rFonts w:ascii="Arial" w:hAnsi="Arial" w:cs="Arial"/>
          <w:sz w:val="24"/>
          <w:szCs w:val="24"/>
        </w:rPr>
        <w:t xml:space="preserve">typovému schválení SÚJB podle § 23 </w:t>
      </w:r>
      <w:r w:rsidR="00C30F55">
        <w:rPr>
          <w:rFonts w:ascii="Arial" w:hAnsi="Arial" w:cs="Arial"/>
          <w:sz w:val="24"/>
          <w:szCs w:val="24"/>
        </w:rPr>
        <w:t>a</w:t>
      </w:r>
      <w:r w:rsidRPr="00C30F55">
        <w:rPr>
          <w:rFonts w:ascii="Arial" w:hAnsi="Arial" w:cs="Arial"/>
          <w:sz w:val="24"/>
          <w:szCs w:val="24"/>
        </w:rPr>
        <w:t>tomového zákona. Obsah požadované dokumentace je uveden v</w:t>
      </w:r>
      <w:r w:rsidR="00664DDF">
        <w:rPr>
          <w:rFonts w:ascii="Arial" w:hAnsi="Arial" w:cs="Arial"/>
          <w:sz w:val="24"/>
          <w:szCs w:val="24"/>
        </w:rPr>
        <w:t> </w:t>
      </w:r>
      <w:r w:rsidRPr="00C30F55">
        <w:rPr>
          <w:rFonts w:ascii="Arial" w:hAnsi="Arial" w:cs="Arial"/>
          <w:sz w:val="24"/>
          <w:szCs w:val="24"/>
        </w:rPr>
        <w:t>příloze</w:t>
      </w:r>
      <w:r w:rsidR="00664DDF">
        <w:rPr>
          <w:rFonts w:ascii="Arial" w:hAnsi="Arial" w:cs="Arial"/>
          <w:sz w:val="24"/>
          <w:szCs w:val="24"/>
        </w:rPr>
        <w:t xml:space="preserve"> k</w:t>
      </w:r>
      <w:r w:rsidRPr="00C30F55">
        <w:rPr>
          <w:rFonts w:ascii="Arial" w:hAnsi="Arial" w:cs="Arial"/>
          <w:sz w:val="24"/>
          <w:szCs w:val="24"/>
        </w:rPr>
        <w:t xml:space="preserve"> </w:t>
      </w:r>
      <w:r w:rsidR="00C30F55">
        <w:rPr>
          <w:rFonts w:ascii="Arial" w:hAnsi="Arial" w:cs="Arial"/>
          <w:sz w:val="24"/>
          <w:szCs w:val="24"/>
        </w:rPr>
        <w:t>a</w:t>
      </w:r>
      <w:r w:rsidRPr="00C30F55">
        <w:rPr>
          <w:rFonts w:ascii="Arial" w:hAnsi="Arial" w:cs="Arial"/>
          <w:sz w:val="24"/>
          <w:szCs w:val="24"/>
        </w:rPr>
        <w:t>tomové</w:t>
      </w:r>
      <w:r w:rsidR="00664DDF">
        <w:rPr>
          <w:rFonts w:ascii="Arial" w:hAnsi="Arial" w:cs="Arial"/>
          <w:sz w:val="24"/>
          <w:szCs w:val="24"/>
        </w:rPr>
        <w:t>mu</w:t>
      </w:r>
      <w:r w:rsidRPr="00C30F55">
        <w:rPr>
          <w:rFonts w:ascii="Arial" w:hAnsi="Arial" w:cs="Arial"/>
          <w:sz w:val="24"/>
          <w:szCs w:val="24"/>
        </w:rPr>
        <w:t xml:space="preserve"> zákon</w:t>
      </w:r>
      <w:r w:rsidR="00664DDF">
        <w:rPr>
          <w:rFonts w:ascii="Arial" w:hAnsi="Arial" w:cs="Arial"/>
          <w:sz w:val="24"/>
          <w:szCs w:val="24"/>
        </w:rPr>
        <w:t>u</w:t>
      </w:r>
      <w:r w:rsidRPr="00C30F55">
        <w:rPr>
          <w:rFonts w:ascii="Arial" w:hAnsi="Arial" w:cs="Arial"/>
          <w:sz w:val="24"/>
          <w:szCs w:val="24"/>
        </w:rPr>
        <w:t xml:space="preserve"> (</w:t>
      </w:r>
      <w:r w:rsidR="00C30F55">
        <w:rPr>
          <w:rFonts w:ascii="Arial" w:hAnsi="Arial" w:cs="Arial"/>
          <w:sz w:val="24"/>
          <w:szCs w:val="24"/>
        </w:rPr>
        <w:t xml:space="preserve">viz </w:t>
      </w:r>
      <w:r w:rsidR="00664DDF">
        <w:rPr>
          <w:rFonts w:ascii="Arial" w:hAnsi="Arial" w:cs="Arial"/>
          <w:sz w:val="24"/>
          <w:szCs w:val="24"/>
        </w:rPr>
        <w:t>„S. Dokumentace pro povolení přidávání radioaktivních látek do spotřebních výrobků při jejich výrobě  nebo přípravě nebo k dovozu či vývozu takových výrobků“)</w:t>
      </w:r>
      <w:r w:rsidRPr="00C30F55">
        <w:rPr>
          <w:rFonts w:ascii="Arial" w:hAnsi="Arial" w:cs="Arial"/>
          <w:sz w:val="24"/>
          <w:szCs w:val="24"/>
        </w:rPr>
        <w:t xml:space="preserve">. </w:t>
      </w:r>
    </w:p>
    <w:p w:rsidR="000E7C26" w:rsidRPr="00C30F55" w:rsidRDefault="003177FD" w:rsidP="000E7C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p</w:t>
      </w:r>
      <w:r w:rsidR="000E7C26" w:rsidRPr="00C30F55">
        <w:rPr>
          <w:rFonts w:ascii="Arial" w:hAnsi="Arial" w:cs="Arial"/>
          <w:sz w:val="24"/>
          <w:szCs w:val="24"/>
        </w:rPr>
        <w:t xml:space="preserve">ovinnosti související se spotřebními výrobky uváděnými na trh jsou upřesněny v § 58 </w:t>
      </w:r>
      <w:r w:rsidR="00664DDF">
        <w:rPr>
          <w:rFonts w:ascii="Arial" w:hAnsi="Arial" w:cs="Arial"/>
          <w:sz w:val="24"/>
          <w:szCs w:val="24"/>
        </w:rPr>
        <w:t xml:space="preserve">prováděcí </w:t>
      </w:r>
      <w:r w:rsidR="000E7C26" w:rsidRPr="00C30F55">
        <w:rPr>
          <w:rFonts w:ascii="Arial" w:hAnsi="Arial" w:cs="Arial"/>
          <w:sz w:val="24"/>
          <w:szCs w:val="24"/>
        </w:rPr>
        <w:t>vyhlášky</w:t>
      </w:r>
      <w:r w:rsidR="00664DDF">
        <w:rPr>
          <w:rFonts w:ascii="Arial" w:hAnsi="Arial" w:cs="Arial"/>
          <w:sz w:val="24"/>
          <w:szCs w:val="24"/>
        </w:rPr>
        <w:t xml:space="preserve"> k atomové</w:t>
      </w:r>
      <w:r>
        <w:rPr>
          <w:rFonts w:ascii="Arial" w:hAnsi="Arial" w:cs="Arial"/>
          <w:sz w:val="24"/>
          <w:szCs w:val="24"/>
        </w:rPr>
        <w:t>m</w:t>
      </w:r>
      <w:r w:rsidR="00664DDF">
        <w:rPr>
          <w:rFonts w:ascii="Arial" w:hAnsi="Arial" w:cs="Arial"/>
          <w:sz w:val="24"/>
          <w:szCs w:val="24"/>
        </w:rPr>
        <w:t>u zákon</w:t>
      </w:r>
      <w:r w:rsidR="00272B26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0E7C26" w:rsidRPr="00C30F55">
        <w:rPr>
          <w:rFonts w:ascii="Arial" w:hAnsi="Arial" w:cs="Arial"/>
          <w:sz w:val="24"/>
          <w:szCs w:val="24"/>
        </w:rPr>
        <w:t xml:space="preserve"> č. 307/2002 Sb.,</w:t>
      </w:r>
      <w:r>
        <w:rPr>
          <w:rFonts w:ascii="Arial" w:hAnsi="Arial" w:cs="Arial"/>
          <w:sz w:val="24"/>
          <w:szCs w:val="24"/>
        </w:rPr>
        <w:t xml:space="preserve"> o radiační ochraně.</w:t>
      </w:r>
      <w:r w:rsidR="000E7C26" w:rsidRPr="00C30F55">
        <w:rPr>
          <w:rFonts w:ascii="Arial" w:hAnsi="Arial" w:cs="Arial"/>
          <w:sz w:val="24"/>
          <w:szCs w:val="24"/>
        </w:rPr>
        <w:t xml:space="preserve"> </w:t>
      </w:r>
    </w:p>
    <w:p w:rsidR="000E7C26" w:rsidRDefault="003177FD" w:rsidP="000E7C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Povinné n</w:t>
      </w:r>
      <w:r w:rsidR="00664DDF">
        <w:rPr>
          <w:rFonts w:ascii="Arial" w:hAnsi="Arial" w:cs="Arial"/>
          <w:sz w:val="24"/>
          <w:szCs w:val="24"/>
        </w:rPr>
        <w:t>áležitosti žádo</w:t>
      </w:r>
      <w:r>
        <w:rPr>
          <w:rFonts w:ascii="Arial" w:hAnsi="Arial" w:cs="Arial"/>
          <w:sz w:val="24"/>
          <w:szCs w:val="24"/>
        </w:rPr>
        <w:t>sti</w:t>
      </w:r>
      <w:r w:rsidR="00664DDF">
        <w:rPr>
          <w:rFonts w:ascii="Arial" w:hAnsi="Arial" w:cs="Arial"/>
          <w:sz w:val="24"/>
          <w:szCs w:val="24"/>
        </w:rPr>
        <w:t xml:space="preserve"> o povolení jsou obsaženy v § 13 odst. 1. Žádo</w:t>
      </w:r>
      <w:r>
        <w:rPr>
          <w:rFonts w:ascii="Arial" w:hAnsi="Arial" w:cs="Arial"/>
          <w:sz w:val="24"/>
          <w:szCs w:val="24"/>
        </w:rPr>
        <w:t>st</w:t>
      </w:r>
      <w:r w:rsidR="000E7C26" w:rsidRPr="00C30F55">
        <w:rPr>
          <w:rFonts w:ascii="Arial" w:hAnsi="Arial" w:cs="Arial"/>
          <w:sz w:val="24"/>
          <w:szCs w:val="24"/>
        </w:rPr>
        <w:t xml:space="preserve"> o povolení k dovozu spotřebních výrobků s přidanými radioaktivními látkami musí být</w:t>
      </w:r>
      <w:r>
        <w:rPr>
          <w:rFonts w:ascii="Arial" w:hAnsi="Arial" w:cs="Arial"/>
          <w:sz w:val="24"/>
          <w:szCs w:val="24"/>
        </w:rPr>
        <w:t xml:space="preserve"> dále </w:t>
      </w:r>
      <w:r w:rsidR="000E7C26" w:rsidRPr="00C30F55">
        <w:rPr>
          <w:rFonts w:ascii="Arial" w:hAnsi="Arial" w:cs="Arial"/>
          <w:sz w:val="24"/>
          <w:szCs w:val="24"/>
        </w:rPr>
        <w:t xml:space="preserve"> doložena</w:t>
      </w:r>
      <w:r>
        <w:rPr>
          <w:rFonts w:ascii="Arial" w:hAnsi="Arial" w:cs="Arial"/>
          <w:sz w:val="24"/>
          <w:szCs w:val="24"/>
        </w:rPr>
        <w:t xml:space="preserve"> </w:t>
      </w:r>
      <w:r w:rsidR="00664DDF">
        <w:rPr>
          <w:rFonts w:ascii="Arial" w:hAnsi="Arial" w:cs="Arial"/>
          <w:sz w:val="24"/>
          <w:szCs w:val="24"/>
        </w:rPr>
        <w:t xml:space="preserve">následujícími </w:t>
      </w:r>
      <w:r>
        <w:rPr>
          <w:rFonts w:ascii="Arial" w:hAnsi="Arial" w:cs="Arial"/>
          <w:sz w:val="24"/>
          <w:szCs w:val="24"/>
        </w:rPr>
        <w:t xml:space="preserve">doklady a </w:t>
      </w:r>
      <w:r w:rsidR="00664DDF">
        <w:rPr>
          <w:rFonts w:ascii="Arial" w:hAnsi="Arial" w:cs="Arial"/>
          <w:sz w:val="24"/>
          <w:szCs w:val="24"/>
        </w:rPr>
        <w:t>dokumenty</w:t>
      </w:r>
      <w:r w:rsidR="000E7C26" w:rsidRPr="00C30F55">
        <w:rPr>
          <w:rFonts w:ascii="Arial" w:hAnsi="Arial" w:cs="Arial"/>
          <w:sz w:val="24"/>
          <w:szCs w:val="24"/>
        </w:rPr>
        <w:t>:</w:t>
      </w:r>
    </w:p>
    <w:p w:rsidR="009C3596" w:rsidRDefault="009C3596" w:rsidP="000E7C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7C26" w:rsidRPr="00C30F55" w:rsidRDefault="000E7C26" w:rsidP="00664DDF">
      <w:pPr>
        <w:pStyle w:val="Odstavecseseznamem"/>
        <w:numPr>
          <w:ilvl w:val="1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 xml:space="preserve">výpisem z obchodního rejstříku, </w:t>
      </w:r>
    </w:p>
    <w:p w:rsidR="000E7C26" w:rsidRPr="00C30F55" w:rsidRDefault="000E7C26" w:rsidP="00664DDF">
      <w:pPr>
        <w:pStyle w:val="Odstavecseseznamem"/>
        <w:numPr>
          <w:ilvl w:val="1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>dokladem prokazujícím odbornou způsobilost pro povolovanou činnost alespoň jednoho z členů statutárního orgánu nebo jednatelů,</w:t>
      </w:r>
    </w:p>
    <w:p w:rsidR="000E7C26" w:rsidRPr="00C30F55" w:rsidRDefault="000E7C26" w:rsidP="00664DDF">
      <w:pPr>
        <w:pStyle w:val="Odstavecseseznamem"/>
        <w:numPr>
          <w:ilvl w:val="1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lastRenderedPageBreak/>
        <w:t xml:space="preserve">dokumentací: </w:t>
      </w:r>
    </w:p>
    <w:p w:rsidR="000E7C26" w:rsidRPr="00C30F55" w:rsidRDefault="000E7C26" w:rsidP="00664DDF">
      <w:pPr>
        <w:pStyle w:val="Odstavecseseznamem"/>
        <w:numPr>
          <w:ilvl w:val="2"/>
          <w:numId w:val="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>zdůvodnění přínosu přidávání radioaktivních látek do výrobků,</w:t>
      </w:r>
    </w:p>
    <w:p w:rsidR="000E7C26" w:rsidRPr="00C30F55" w:rsidRDefault="000E7C26" w:rsidP="00664DDF">
      <w:pPr>
        <w:pStyle w:val="Odstavecseseznamem"/>
        <w:numPr>
          <w:ilvl w:val="2"/>
          <w:numId w:val="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>radionuklidové složení a aktivity radionuklidů přidávané do jednotlivých výrobků, včetně doložení typového schválení výrobku,</w:t>
      </w:r>
    </w:p>
    <w:p w:rsidR="000E7C26" w:rsidRPr="00C30F55" w:rsidRDefault="000E7C26" w:rsidP="00664DDF">
      <w:pPr>
        <w:pStyle w:val="Odstavecseseznamem"/>
        <w:numPr>
          <w:ilvl w:val="2"/>
          <w:numId w:val="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>celkový očekávaný objem výroby nebo dovozů,</w:t>
      </w:r>
    </w:p>
    <w:p w:rsidR="000E7C26" w:rsidRPr="00C30F55" w:rsidRDefault="000E7C26" w:rsidP="00664DDF">
      <w:pPr>
        <w:pStyle w:val="Odstavecseseznamem"/>
        <w:numPr>
          <w:ilvl w:val="2"/>
          <w:numId w:val="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>návrh návodu na použití (pokynů pro bezpečné používání výrobků uživatelem),</w:t>
      </w:r>
    </w:p>
    <w:p w:rsidR="000E7C26" w:rsidRDefault="000E7C26" w:rsidP="00664DDF">
      <w:pPr>
        <w:pStyle w:val="Odstavecseseznamem"/>
        <w:numPr>
          <w:ilvl w:val="2"/>
          <w:numId w:val="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0F55">
        <w:rPr>
          <w:rFonts w:ascii="Arial" w:hAnsi="Arial" w:cs="Arial"/>
          <w:sz w:val="24"/>
          <w:szCs w:val="24"/>
        </w:rPr>
        <w:t>koncepce likvidace použitých výrobků.</w:t>
      </w:r>
    </w:p>
    <w:p w:rsidR="00664DDF" w:rsidRDefault="00664DDF" w:rsidP="00664DDF">
      <w:p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664DDF" w:rsidRPr="00664DDF" w:rsidRDefault="00664DDF" w:rsidP="00664D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této souvislosti si dovoluji upozornit, že od 1.1.2017 nab</w:t>
      </w:r>
      <w:r w:rsidR="003177F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>vá účinnosti nový atomový zákon č. 263/2016 Sb., dle kterého se žádost, pok</w:t>
      </w:r>
      <w:r w:rsidR="003177F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 bude podána do konce tohoto roku, posoudí podle stávajícího atomového zákona.</w:t>
      </w:r>
    </w:p>
    <w:p w:rsidR="000E7C26" w:rsidRPr="00C30F55" w:rsidRDefault="000E7C26" w:rsidP="000E7C26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152B03" w:rsidRPr="00C30F55" w:rsidRDefault="00152B03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S</w:t>
      </w:r>
      <w:r w:rsidR="009C3596">
        <w:rPr>
          <w:rFonts w:ascii="Arial" w:hAnsi="Arial" w:cs="Arial"/>
          <w:sz w:val="24"/>
          <w:szCs w:val="24"/>
        </w:rPr>
        <w:t> </w:t>
      </w:r>
      <w:r w:rsidRPr="004F229A">
        <w:rPr>
          <w:rFonts w:ascii="Arial" w:hAnsi="Arial" w:cs="Arial"/>
          <w:sz w:val="24"/>
          <w:szCs w:val="24"/>
        </w:rPr>
        <w:t>pozdravem</w:t>
      </w:r>
    </w:p>
    <w:p w:rsidR="00A178B7" w:rsidRDefault="00A178B7" w:rsidP="003D4A44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605F63" w:rsidRDefault="00605F63" w:rsidP="003D4A44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605F63" w:rsidRPr="004F229A" w:rsidRDefault="00605F63" w:rsidP="003D4A44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ind w:left="4536"/>
        <w:jc w:val="center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za Státní úřad pro jadernou bezpečnost</w:t>
      </w:r>
      <w:r w:rsidR="00664DDF">
        <w:rPr>
          <w:rFonts w:ascii="Arial" w:hAnsi="Arial" w:cs="Arial"/>
          <w:sz w:val="24"/>
          <w:szCs w:val="24"/>
        </w:rPr>
        <w:t>:</w:t>
      </w:r>
    </w:p>
    <w:p w:rsidR="003D4A44" w:rsidRDefault="003D4A44" w:rsidP="003D4A44">
      <w:pPr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</w:p>
    <w:p w:rsidR="003D4A44" w:rsidRPr="004F229A" w:rsidRDefault="003D4A44" w:rsidP="003D4A44">
      <w:pPr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Ing. Petr Krs</w:t>
      </w:r>
    </w:p>
    <w:p w:rsidR="003D4A44" w:rsidRPr="004F229A" w:rsidRDefault="003D4A44" w:rsidP="003D4A44">
      <w:pPr>
        <w:spacing w:after="0"/>
        <w:ind w:left="4536"/>
        <w:jc w:val="center"/>
        <w:rPr>
          <w:rFonts w:ascii="Arial" w:hAnsi="Arial" w:cs="Arial"/>
          <w:i/>
          <w:sz w:val="24"/>
          <w:szCs w:val="24"/>
        </w:rPr>
      </w:pPr>
      <w:r w:rsidRPr="004F229A">
        <w:rPr>
          <w:rFonts w:ascii="Arial" w:hAnsi="Arial" w:cs="Arial"/>
          <w:i/>
          <w:sz w:val="24"/>
          <w:szCs w:val="24"/>
        </w:rPr>
        <w:t>ředitel sekce pro řízení a technickou podporu</w:t>
      </w:r>
    </w:p>
    <w:sectPr w:rsidR="003D4A44" w:rsidRPr="004F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CC7"/>
    <w:multiLevelType w:val="hybridMultilevel"/>
    <w:tmpl w:val="35EC15B0"/>
    <w:lvl w:ilvl="0" w:tplc="6E3A0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796E"/>
    <w:multiLevelType w:val="hybridMultilevel"/>
    <w:tmpl w:val="50264A04"/>
    <w:lvl w:ilvl="0" w:tplc="3918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6170A1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940A54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309C4"/>
    <w:multiLevelType w:val="hybridMultilevel"/>
    <w:tmpl w:val="C3D0B5C8"/>
    <w:lvl w:ilvl="0" w:tplc="3918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sz w:val="16"/>
      </w:rPr>
    </w:lvl>
    <w:lvl w:ilvl="2" w:tplc="F940A54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411EF"/>
    <w:multiLevelType w:val="hybridMultilevel"/>
    <w:tmpl w:val="71D8C718"/>
    <w:lvl w:ilvl="0" w:tplc="6E3A0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0A12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1136A"/>
    <w:multiLevelType w:val="hybridMultilevel"/>
    <w:tmpl w:val="138AFD06"/>
    <w:lvl w:ilvl="0" w:tplc="3918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39189A8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b/>
        <w:i w:val="0"/>
        <w:sz w:val="16"/>
      </w:rPr>
    </w:lvl>
    <w:lvl w:ilvl="2" w:tplc="F940A54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B1115"/>
    <w:multiLevelType w:val="hybridMultilevel"/>
    <w:tmpl w:val="0920903E"/>
    <w:lvl w:ilvl="0" w:tplc="3918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0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b/>
        <w:i w:val="0"/>
        <w:sz w:val="16"/>
      </w:rPr>
    </w:lvl>
    <w:lvl w:ilvl="2" w:tplc="F940A54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F6"/>
    <w:rsid w:val="000E7C26"/>
    <w:rsid w:val="001342B1"/>
    <w:rsid w:val="00152B03"/>
    <w:rsid w:val="00272B26"/>
    <w:rsid w:val="002E1D67"/>
    <w:rsid w:val="003177FD"/>
    <w:rsid w:val="003753B3"/>
    <w:rsid w:val="003D0A31"/>
    <w:rsid w:val="003D4A44"/>
    <w:rsid w:val="00605F63"/>
    <w:rsid w:val="00664DDF"/>
    <w:rsid w:val="00753B62"/>
    <w:rsid w:val="00767023"/>
    <w:rsid w:val="00841F9F"/>
    <w:rsid w:val="008426F6"/>
    <w:rsid w:val="00962252"/>
    <w:rsid w:val="009C3596"/>
    <w:rsid w:val="00A178B7"/>
    <w:rsid w:val="00AC7DF7"/>
    <w:rsid w:val="00BE7F0F"/>
    <w:rsid w:val="00C30F55"/>
    <w:rsid w:val="00D520E7"/>
    <w:rsid w:val="00DC0ED3"/>
    <w:rsid w:val="00DC5E6A"/>
    <w:rsid w:val="00E61203"/>
    <w:rsid w:val="00F301B5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7DF7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AC7DF7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Textbubliny">
    <w:name w:val="Balloon Text"/>
    <w:basedOn w:val="Normln"/>
    <w:link w:val="TextbublinyChar"/>
    <w:rsid w:val="001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42B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E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7DF7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AC7DF7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Textbubliny">
    <w:name w:val="Balloon Text"/>
    <w:basedOn w:val="Normln"/>
    <w:link w:val="TextbublinyChar"/>
    <w:rsid w:val="001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42B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E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D0EC-E122-48A3-9C54-F04C598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Pamánková</dc:creator>
  <cp:lastModifiedBy>Květoslava Pamánková</cp:lastModifiedBy>
  <cp:revision>4</cp:revision>
  <cp:lastPrinted>2016-11-16T08:11:00Z</cp:lastPrinted>
  <dcterms:created xsi:type="dcterms:W3CDTF">2016-11-16T07:09:00Z</dcterms:created>
  <dcterms:modified xsi:type="dcterms:W3CDTF">2016-11-16T08:11:00Z</dcterms:modified>
</cp:coreProperties>
</file>