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6" w:rsidRDefault="00CD7ECA" w:rsidP="00D152B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Dovoz, vývoz, distribuce generátorů záření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83A06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 </w:t>
      </w:r>
      <w:proofErr w:type="gramStart"/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>1.1.2017</w:t>
      </w:r>
      <w:proofErr w:type="gramEnd"/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883A06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podle zákona č. 263/2016 Sb., atomový zákon </w:t>
      </w:r>
    </w:p>
    <w:p w:rsidR="00B362C2" w:rsidRPr="00FF5B9F" w:rsidRDefault="00883A0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Dnem 1. 1. 2017 vstup</w:t>
      </w:r>
      <w:r w:rsidR="0033683F">
        <w:rPr>
          <w:rFonts w:ascii="Times New Roman" w:hAnsi="Times New Roman" w:cs="Times New Roman"/>
          <w:sz w:val="24"/>
          <w:szCs w:val="24"/>
        </w:rPr>
        <w:t xml:space="preserve">uje </w:t>
      </w:r>
      <w:r w:rsidRPr="00FF5B9F">
        <w:rPr>
          <w:rFonts w:ascii="Times New Roman" w:hAnsi="Times New Roman" w:cs="Times New Roman"/>
          <w:sz w:val="24"/>
          <w:szCs w:val="24"/>
        </w:rPr>
        <w:t>v platnost zákon č. 263/2016 Sb., atomový zákon, který nahrazuje dosavadní zákon č. 18/1997 Sb., ve znění pozdějších předpisů. Tato skutečnost s sebou přináší poměrně významné změny, které souvisí s</w:t>
      </w:r>
      <w:r w:rsidR="00CD7ECA">
        <w:rPr>
          <w:rFonts w:ascii="Times New Roman" w:hAnsi="Times New Roman" w:cs="Times New Roman"/>
          <w:sz w:val="24"/>
          <w:szCs w:val="24"/>
        </w:rPr>
        <w:t> dovozem, vývozem, distribucí generátorů záření</w:t>
      </w:r>
      <w:r w:rsidR="00367E41"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Prováděcími právními předpisy k novému zákonu č. 263/2016 Sb., atomový zákon (dále NAZ) </w:t>
      </w:r>
      <w:r w:rsidR="00367E41">
        <w:rPr>
          <w:rFonts w:ascii="Times New Roman" w:hAnsi="Times New Roman" w:cs="Times New Roman"/>
          <w:sz w:val="24"/>
          <w:szCs w:val="24"/>
        </w:rPr>
        <w:t>jsou</w:t>
      </w:r>
      <w:r w:rsidRPr="00FF5B9F">
        <w:rPr>
          <w:rFonts w:ascii="Times New Roman" w:hAnsi="Times New Roman" w:cs="Times New Roman"/>
          <w:sz w:val="24"/>
          <w:szCs w:val="24"/>
        </w:rPr>
        <w:t xml:space="preserve">, kromě jiných, vyhláška </w:t>
      </w:r>
      <w:r w:rsidR="0033683F">
        <w:rPr>
          <w:rFonts w:ascii="Times New Roman" w:hAnsi="Times New Roman" w:cs="Times New Roman"/>
          <w:sz w:val="24"/>
          <w:szCs w:val="24"/>
        </w:rPr>
        <w:t xml:space="preserve">č. 422/2016 Sb., </w:t>
      </w:r>
      <w:r w:rsidRPr="00FF5B9F">
        <w:rPr>
          <w:rFonts w:ascii="Times New Roman" w:hAnsi="Times New Roman" w:cs="Times New Roman"/>
          <w:sz w:val="24"/>
          <w:szCs w:val="24"/>
        </w:rPr>
        <w:t>o radiační ochraně a zabezpečení radionu</w:t>
      </w:r>
      <w:r w:rsidR="0033683F">
        <w:rPr>
          <w:rFonts w:ascii="Times New Roman" w:hAnsi="Times New Roman" w:cs="Times New Roman"/>
          <w:sz w:val="24"/>
          <w:szCs w:val="24"/>
        </w:rPr>
        <w:t>klidového zdroje</w:t>
      </w:r>
      <w:r w:rsidR="00CD7ECA">
        <w:rPr>
          <w:rFonts w:ascii="Times New Roman" w:hAnsi="Times New Roman" w:cs="Times New Roman"/>
          <w:sz w:val="24"/>
          <w:szCs w:val="24"/>
        </w:rPr>
        <w:t xml:space="preserve"> (dále NOVRO).</w:t>
      </w:r>
    </w:p>
    <w:p w:rsidR="001D2727" w:rsidRDefault="000956A1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NAZ </w:t>
      </w:r>
      <w:r w:rsidR="00E4551C" w:rsidRPr="00FF5B9F">
        <w:rPr>
          <w:rFonts w:ascii="Times New Roman" w:hAnsi="Times New Roman" w:cs="Times New Roman"/>
          <w:sz w:val="24"/>
          <w:szCs w:val="24"/>
        </w:rPr>
        <w:t>zavádí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nový pojem </w:t>
      </w:r>
      <w:r w:rsidR="00E4551C" w:rsidRPr="00FF5B9F">
        <w:rPr>
          <w:rFonts w:ascii="Times New Roman" w:hAnsi="Times New Roman" w:cs="Times New Roman"/>
          <w:sz w:val="24"/>
          <w:szCs w:val="24"/>
        </w:rPr>
        <w:t>„</w:t>
      </w:r>
      <w:r w:rsidRPr="00FF5B9F">
        <w:rPr>
          <w:rFonts w:ascii="Times New Roman" w:hAnsi="Times New Roman" w:cs="Times New Roman"/>
          <w:sz w:val="24"/>
          <w:szCs w:val="24"/>
        </w:rPr>
        <w:t>registrace</w:t>
      </w:r>
      <w:r w:rsidR="00E4551C" w:rsidRPr="00FF5B9F">
        <w:rPr>
          <w:rFonts w:ascii="Times New Roman" w:hAnsi="Times New Roman" w:cs="Times New Roman"/>
          <w:sz w:val="24"/>
          <w:szCs w:val="24"/>
        </w:rPr>
        <w:t>“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  <w:r w:rsidR="00CD7ECA">
        <w:rPr>
          <w:rFonts w:ascii="Times New Roman" w:hAnsi="Times New Roman" w:cs="Times New Roman"/>
          <w:sz w:val="24"/>
          <w:szCs w:val="24"/>
        </w:rPr>
        <w:t xml:space="preserve">Dovoz, vývoz a distribuce generátorů záření </w:t>
      </w:r>
      <w:r w:rsidR="00CA2892" w:rsidRPr="00FF5B9F"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 w:rsidR="00CA2892" w:rsidRPr="00FF5B9F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CA2892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lze pouze po provedení registrace této činnosti (§ 10 NAZ).</w:t>
      </w:r>
      <w:r w:rsidR="00BD25AF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948" w:rsidRDefault="00F04948" w:rsidP="00D152B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5C2" w:rsidRPr="00AA55C2" w:rsidRDefault="00AA55C2" w:rsidP="00D152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55C2">
        <w:rPr>
          <w:rFonts w:ascii="Times New Roman" w:hAnsi="Times New Roman" w:cs="Times New Roman"/>
          <w:b/>
          <w:sz w:val="32"/>
          <w:szCs w:val="32"/>
        </w:rPr>
        <w:t xml:space="preserve">Od </w:t>
      </w:r>
      <w:proofErr w:type="gramStart"/>
      <w:r w:rsidRPr="00AA55C2">
        <w:rPr>
          <w:rFonts w:ascii="Times New Roman" w:hAnsi="Times New Roman" w:cs="Times New Roman"/>
          <w:b/>
          <w:sz w:val="32"/>
          <w:szCs w:val="32"/>
        </w:rPr>
        <w:t>1.1.2017</w:t>
      </w:r>
      <w:proofErr w:type="gramEnd"/>
      <w:r w:rsidRPr="00AA55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tedy </w:t>
      </w:r>
      <w:r w:rsidRPr="00AA55C2">
        <w:rPr>
          <w:rFonts w:ascii="Times New Roman" w:hAnsi="Times New Roman" w:cs="Times New Roman"/>
          <w:b/>
          <w:sz w:val="32"/>
          <w:szCs w:val="32"/>
        </w:rPr>
        <w:t>mohou nastat následující situace:</w:t>
      </w:r>
    </w:p>
    <w:p w:rsidR="003B7CC8" w:rsidRDefault="003B7CC8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B9F" w:rsidRPr="00FF5B9F" w:rsidRDefault="00FF5B9F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>Mám platné povolení</w:t>
      </w:r>
      <w:r w:rsidR="001E43D7"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dle </w:t>
      </w:r>
      <w:r w:rsidR="00B73A22" w:rsidRPr="00B73A22">
        <w:rPr>
          <w:rFonts w:ascii="Times New Roman" w:hAnsi="Times New Roman" w:cs="Times New Roman"/>
          <w:b/>
          <w:sz w:val="24"/>
          <w:szCs w:val="24"/>
          <w:u w:val="single"/>
        </w:rPr>
        <w:t>stávajícího zák. č. 18/1997 Sb., ve znění pozdějších předpisů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E3A4D"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3A4D" w:rsidRDefault="00FF5B9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které </w:t>
      </w:r>
      <w:r w:rsidR="00FE3A4D" w:rsidRPr="00FF5B9F">
        <w:rPr>
          <w:rFonts w:ascii="Times New Roman" w:hAnsi="Times New Roman" w:cs="Times New Roman"/>
          <w:sz w:val="24"/>
          <w:szCs w:val="24"/>
        </w:rPr>
        <w:t>získal</w:t>
      </w:r>
      <w:r w:rsidR="001E43D7" w:rsidRPr="00FF5B9F">
        <w:rPr>
          <w:rFonts w:ascii="Times New Roman" w:hAnsi="Times New Roman" w:cs="Times New Roman"/>
          <w:sz w:val="24"/>
          <w:szCs w:val="24"/>
        </w:rPr>
        <w:t>y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povolení k</w:t>
      </w:r>
      <w:r w:rsidR="00CD7ECA">
        <w:rPr>
          <w:rFonts w:ascii="Times New Roman" w:hAnsi="Times New Roman" w:cs="Times New Roman"/>
          <w:sz w:val="24"/>
          <w:szCs w:val="24"/>
        </w:rPr>
        <w:t> dovozu, vývozu, distribuci generátorů záření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před </w:t>
      </w:r>
      <w:proofErr w:type="gramStart"/>
      <w:r w:rsidR="00FE3A4D" w:rsidRPr="00FF5B9F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E96F74" w:rsidRPr="00FF5B9F">
        <w:rPr>
          <w:rFonts w:ascii="Times New Roman" w:hAnsi="Times New Roman" w:cs="Times New Roman"/>
          <w:sz w:val="24"/>
          <w:szCs w:val="24"/>
        </w:rPr>
        <w:t>,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se</w:t>
      </w:r>
      <w:r w:rsidR="00EE4BEA">
        <w:rPr>
          <w:rFonts w:ascii="Times New Roman" w:hAnsi="Times New Roman" w:cs="Times New Roman"/>
          <w:sz w:val="24"/>
          <w:szCs w:val="24"/>
        </w:rPr>
        <w:t xml:space="preserve"> </w:t>
      </w:r>
      <w:r w:rsidR="00E96F74" w:rsidRPr="00FF5B9F">
        <w:rPr>
          <w:rFonts w:ascii="Times New Roman" w:hAnsi="Times New Roman" w:cs="Times New Roman"/>
          <w:sz w:val="24"/>
          <w:szCs w:val="24"/>
        </w:rPr>
        <w:t>od</w:t>
      </w:r>
      <w:r w:rsidR="00D152BB">
        <w:rPr>
          <w:rFonts w:ascii="Times New Roman" w:hAnsi="Times New Roman" w:cs="Times New Roman"/>
          <w:sz w:val="24"/>
          <w:szCs w:val="24"/>
        </w:rPr>
        <w:t> </w:t>
      </w:r>
      <w:r w:rsidR="00E96F74" w:rsidRPr="00FF5B9F">
        <w:rPr>
          <w:rFonts w:ascii="Times New Roman" w:hAnsi="Times New Roman" w:cs="Times New Roman"/>
          <w:sz w:val="24"/>
          <w:szCs w:val="24"/>
        </w:rPr>
        <w:t>1.1.2017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považují za </w:t>
      </w:r>
      <w:proofErr w:type="spellStart"/>
      <w:r w:rsidR="00FE3A4D" w:rsidRPr="00FF5B9F">
        <w:rPr>
          <w:rFonts w:ascii="Times New Roman" w:hAnsi="Times New Roman" w:cs="Times New Roman"/>
          <w:sz w:val="24"/>
          <w:szCs w:val="24"/>
        </w:rPr>
        <w:t>registranty</w:t>
      </w:r>
      <w:proofErr w:type="spellEnd"/>
      <w:r w:rsidR="001E43D7" w:rsidRPr="00FF5B9F">
        <w:rPr>
          <w:rFonts w:ascii="Times New Roman" w:hAnsi="Times New Roman" w:cs="Times New Roman"/>
          <w:sz w:val="24"/>
          <w:szCs w:val="24"/>
        </w:rPr>
        <w:t xml:space="preserve"> dle NAZ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(dle § 229 odst. 5 NAZ).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Tato registrace je platná do doby platnosti uvedené v</w:t>
      </w:r>
      <w:r w:rsidR="004329E4" w:rsidRPr="00FF5B9F">
        <w:rPr>
          <w:rFonts w:ascii="Times New Roman" w:hAnsi="Times New Roman" w:cs="Times New Roman"/>
          <w:sz w:val="24"/>
          <w:szCs w:val="24"/>
        </w:rPr>
        <w:t> </w:t>
      </w:r>
      <w:r w:rsidR="00E96F74" w:rsidRPr="00FF5B9F">
        <w:rPr>
          <w:rFonts w:ascii="Times New Roman" w:hAnsi="Times New Roman" w:cs="Times New Roman"/>
          <w:sz w:val="24"/>
          <w:szCs w:val="24"/>
        </w:rPr>
        <w:t>rozhodnutí</w:t>
      </w:r>
      <w:r w:rsidR="004329E4" w:rsidRPr="00FF5B9F">
        <w:rPr>
          <w:rFonts w:ascii="Times New Roman" w:hAnsi="Times New Roman" w:cs="Times New Roman"/>
          <w:sz w:val="24"/>
          <w:szCs w:val="24"/>
        </w:rPr>
        <w:t xml:space="preserve"> o povolení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, </w:t>
      </w:r>
      <w:r w:rsidR="00E96F74" w:rsidRPr="00AA55C2">
        <w:rPr>
          <w:rFonts w:ascii="Times New Roman" w:hAnsi="Times New Roman" w:cs="Times New Roman"/>
          <w:b/>
          <w:sz w:val="24"/>
          <w:szCs w:val="24"/>
        </w:rPr>
        <w:t>nejdéle ale 5 let</w:t>
      </w:r>
      <w:r w:rsidR="00E96F74" w:rsidRPr="00FF5B9F">
        <w:rPr>
          <w:rFonts w:ascii="Times New Roman" w:hAnsi="Times New Roman" w:cs="Times New Roman"/>
          <w:sz w:val="24"/>
          <w:szCs w:val="24"/>
        </w:rPr>
        <w:t>, a to i v případě, pokud bylo povolení vydáno na dobu ne</w:t>
      </w:r>
      <w:r w:rsidR="00EE4BEA">
        <w:rPr>
          <w:rFonts w:ascii="Times New Roman" w:hAnsi="Times New Roman" w:cs="Times New Roman"/>
          <w:sz w:val="24"/>
          <w:szCs w:val="24"/>
        </w:rPr>
        <w:t>určitou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.  Pak je nutné požádat o novou registraci. </w:t>
      </w:r>
    </w:p>
    <w:p w:rsidR="00FF5B9F" w:rsidRPr="00FF5B9F" w:rsidRDefault="00FF5B9F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Nemá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m platné povolení dle </w:t>
      </w:r>
      <w:r w:rsidR="00B73A22" w:rsidRPr="00B73A22">
        <w:rPr>
          <w:rFonts w:ascii="Times New Roman" w:hAnsi="Times New Roman" w:cs="Times New Roman"/>
          <w:b/>
          <w:sz w:val="24"/>
          <w:szCs w:val="24"/>
          <w:u w:val="single"/>
        </w:rPr>
        <w:t>stávajícího zák. č. 18/1997 Sb., ve znění pozdějších předpisů</w:t>
      </w:r>
      <w:r w:rsidR="00B73A22"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chci </w:t>
      </w:r>
      <w:r w:rsidR="00CD7ECA">
        <w:rPr>
          <w:rFonts w:ascii="Times New Roman" w:hAnsi="Times New Roman" w:cs="Times New Roman"/>
          <w:b/>
          <w:sz w:val="24"/>
          <w:szCs w:val="24"/>
          <w:u w:val="single"/>
        </w:rPr>
        <w:t>dovážet, vyvážet, distribuovat generátory záření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329E4" w:rsidRPr="00FF5B9F" w:rsidRDefault="00CD7EC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</w:t>
      </w:r>
      <w:r w:rsidRPr="00FF5B9F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FF5B9F">
        <w:rPr>
          <w:rFonts w:ascii="Times New Roman" w:hAnsi="Times New Roman" w:cs="Times New Roman"/>
          <w:sz w:val="24"/>
          <w:szCs w:val="24"/>
        </w:rPr>
        <w:t>získaly povolení k</w:t>
      </w:r>
      <w:r>
        <w:rPr>
          <w:rFonts w:ascii="Times New Roman" w:hAnsi="Times New Roman" w:cs="Times New Roman"/>
          <w:sz w:val="24"/>
          <w:szCs w:val="24"/>
        </w:rPr>
        <w:t> dovozu, vývozu, distribuci generátorů záření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4424AC" w:rsidRPr="00FF5B9F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4424AC" w:rsidRPr="00FF5B9F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4424AC" w:rsidRPr="00FF5B9F">
        <w:rPr>
          <w:rFonts w:ascii="Times New Roman" w:hAnsi="Times New Roman" w:cs="Times New Roman"/>
          <w:sz w:val="24"/>
          <w:szCs w:val="24"/>
        </w:rPr>
        <w:t xml:space="preserve">, </w:t>
      </w:r>
      <w:r w:rsidR="004424AC" w:rsidRPr="00FF5B9F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 w:rsidR="001E43D7" w:rsidRPr="00FF5B9F">
        <w:rPr>
          <w:rFonts w:ascii="Times New Roman" w:hAnsi="Times New Roman" w:cs="Times New Roman"/>
          <w:b/>
          <w:sz w:val="24"/>
          <w:szCs w:val="24"/>
        </w:rPr>
        <w:t>po 1. 1. 2017 požádat SÚJB o registraci</w:t>
      </w:r>
      <w:r w:rsidR="001E43D7" w:rsidRPr="00FF5B9F">
        <w:rPr>
          <w:rFonts w:ascii="Times New Roman" w:hAnsi="Times New Roman" w:cs="Times New Roman"/>
          <w:sz w:val="24"/>
          <w:szCs w:val="24"/>
        </w:rPr>
        <w:t>.</w:t>
      </w:r>
    </w:p>
    <w:p w:rsidR="00D152BB" w:rsidRDefault="00D152BB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CC8" w:rsidRDefault="003B7CC8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9E4" w:rsidRDefault="004329E4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>Postup a podmínky registrace:</w:t>
      </w:r>
    </w:p>
    <w:p w:rsidR="00A627FA" w:rsidRPr="00FF5B9F" w:rsidRDefault="00CD7EC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9E4" w:rsidRPr="00FF5B9F">
        <w:rPr>
          <w:rFonts w:ascii="Times New Roman" w:hAnsi="Times New Roman" w:cs="Times New Roman"/>
          <w:sz w:val="24"/>
          <w:szCs w:val="24"/>
        </w:rPr>
        <w:t>)</w:t>
      </w:r>
      <w:r w:rsidR="004329E4" w:rsidRPr="00FF5B9F">
        <w:rPr>
          <w:rFonts w:ascii="Times New Roman" w:hAnsi="Times New Roman" w:cs="Times New Roman"/>
          <w:sz w:val="24"/>
          <w:szCs w:val="24"/>
        </w:rPr>
        <w:tab/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b/>
          <w:sz w:val="24"/>
          <w:szCs w:val="24"/>
        </w:rPr>
        <w:t>Podmínky registrace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 - svéprávnost, bezúhonnost, odborná způsobilost</w:t>
      </w:r>
    </w:p>
    <w:p w:rsidR="00DB53CC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121FB" w:rsidRPr="00FF5B9F">
        <w:rPr>
          <w:rFonts w:ascii="Times New Roman" w:hAnsi="Times New Roman" w:cs="Times New Roman"/>
          <w:sz w:val="24"/>
          <w:szCs w:val="24"/>
        </w:rPr>
        <w:t xml:space="preserve">Registrace bude vydána za </w:t>
      </w:r>
      <w:r w:rsidR="009829B8" w:rsidRPr="00FF5B9F">
        <w:rPr>
          <w:rFonts w:ascii="Times New Roman" w:hAnsi="Times New Roman" w:cs="Times New Roman"/>
          <w:sz w:val="24"/>
          <w:szCs w:val="24"/>
        </w:rPr>
        <w:t>splnění předpokladu, že</w:t>
      </w:r>
      <w:r w:rsidR="004329E4" w:rsidRPr="00FF5B9F">
        <w:rPr>
          <w:rFonts w:ascii="Times New Roman" w:hAnsi="Times New Roman" w:cs="Times New Roman"/>
          <w:sz w:val="24"/>
          <w:szCs w:val="24"/>
        </w:rPr>
        <w:t>:</w:t>
      </w:r>
      <w:r w:rsidR="009829B8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fyzická osoba,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fyzické osoby</w:t>
      </w:r>
      <w:r w:rsidR="00052C82" w:rsidRPr="00FF5B9F">
        <w:rPr>
          <w:rFonts w:ascii="Times New Roman" w:hAnsi="Times New Roman" w:cs="Times New Roman"/>
          <w:sz w:val="24"/>
          <w:szCs w:val="24"/>
        </w:rPr>
        <w:t>,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které jsou členy statutárního orgánu právnické osoby </w:t>
      </w:r>
      <w:r w:rsidRPr="00FF5B9F">
        <w:rPr>
          <w:rFonts w:ascii="Times New Roman" w:hAnsi="Times New Roman" w:cs="Times New Roman"/>
          <w:sz w:val="24"/>
          <w:szCs w:val="24"/>
        </w:rPr>
        <w:t xml:space="preserve">statutárního orgánu nebo </w:t>
      </w:r>
    </w:p>
    <w:p w:rsidR="00DB53CC" w:rsidRPr="00FF5B9F" w:rsidRDefault="00052C82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fyzická osoba, která je zástupcem právnické osoby, která je členem statutárního orgánu </w:t>
      </w:r>
      <w:r w:rsidR="009829B8" w:rsidRPr="00FF5B9F">
        <w:rPr>
          <w:rFonts w:ascii="Times New Roman" w:hAnsi="Times New Roman" w:cs="Times New Roman"/>
          <w:sz w:val="24"/>
          <w:szCs w:val="24"/>
        </w:rPr>
        <w:t xml:space="preserve">jsou </w:t>
      </w:r>
      <w:r w:rsidR="009829B8" w:rsidRPr="00FF5B9F">
        <w:rPr>
          <w:rFonts w:ascii="Times New Roman" w:hAnsi="Times New Roman" w:cs="Times New Roman"/>
          <w:b/>
          <w:sz w:val="24"/>
          <w:szCs w:val="24"/>
        </w:rPr>
        <w:t xml:space="preserve">plně </w:t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>svéprávn</w:t>
      </w:r>
      <w:r w:rsidR="009829B8" w:rsidRPr="00FF5B9F">
        <w:rPr>
          <w:rFonts w:ascii="Times New Roman" w:hAnsi="Times New Roman" w:cs="Times New Roman"/>
          <w:b/>
          <w:sz w:val="24"/>
          <w:szCs w:val="24"/>
        </w:rPr>
        <w:t>é</w:t>
      </w:r>
      <w:r w:rsidR="000956A1" w:rsidRPr="00FF5B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56A1" w:rsidRPr="00FF5B9F">
        <w:rPr>
          <w:rFonts w:ascii="Times New Roman" w:hAnsi="Times New Roman" w:cs="Times New Roman"/>
          <w:sz w:val="24"/>
          <w:szCs w:val="24"/>
        </w:rPr>
        <w:t>§ 13 NAZ)</w:t>
      </w:r>
      <w:r w:rsidR="00EE4BEA">
        <w:rPr>
          <w:rFonts w:ascii="Times New Roman" w:hAnsi="Times New Roman" w:cs="Times New Roman"/>
          <w:sz w:val="24"/>
          <w:szCs w:val="24"/>
        </w:rPr>
        <w:t>.</w:t>
      </w:r>
      <w:r w:rsidR="00531253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lastRenderedPageBreak/>
        <w:t xml:space="preserve">Registrace bude vydána za splnění předpokladu, že: </w:t>
      </w:r>
    </w:p>
    <w:p w:rsidR="00A627FA" w:rsidRPr="00FF5B9F" w:rsidRDefault="00A627FA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</w:t>
      </w:r>
      <w:r w:rsidR="00052C82" w:rsidRPr="00FF5B9F">
        <w:rPr>
          <w:szCs w:val="24"/>
        </w:rPr>
        <w:t xml:space="preserve">yzická osoba, 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fyzické osoby, které jsou členy statutárního orgánu právnické osoby statutárního orgánu,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právnická osoba a právnická osoba, která je členem statutárního orgánu právnické osoby</w:t>
      </w:r>
      <w:r w:rsidR="00A627FA" w:rsidRPr="00FF5B9F">
        <w:rPr>
          <w:szCs w:val="24"/>
        </w:rPr>
        <w:t xml:space="preserve"> nebo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fyzická osoba, která je zástupcem právnické osoby, která je členem statutárního orgánu jsou </w:t>
      </w:r>
      <w:r w:rsidR="00531253" w:rsidRPr="00FF5B9F">
        <w:rPr>
          <w:b/>
          <w:szCs w:val="24"/>
        </w:rPr>
        <w:t>bezúhonn</w:t>
      </w:r>
      <w:r w:rsidRPr="00FF5B9F">
        <w:rPr>
          <w:b/>
          <w:szCs w:val="24"/>
        </w:rPr>
        <w:t>é</w:t>
      </w:r>
      <w:r w:rsidR="00DB53CC" w:rsidRPr="00FF5B9F">
        <w:rPr>
          <w:szCs w:val="24"/>
        </w:rPr>
        <w:t xml:space="preserve"> (§ 1</w:t>
      </w:r>
      <w:r w:rsidRPr="00FF5B9F">
        <w:rPr>
          <w:szCs w:val="24"/>
        </w:rPr>
        <w:t>3</w:t>
      </w:r>
      <w:r w:rsidR="00DB53CC" w:rsidRPr="00FF5B9F">
        <w:rPr>
          <w:szCs w:val="24"/>
        </w:rPr>
        <w:t xml:space="preserve"> NAZ)</w:t>
      </w:r>
      <w:r w:rsidRPr="00FF5B9F">
        <w:rPr>
          <w:szCs w:val="24"/>
        </w:rPr>
        <w:t xml:space="preserve">. </w:t>
      </w:r>
    </w:p>
    <w:p w:rsidR="009C6C66" w:rsidRPr="00FF5B9F" w:rsidRDefault="00052C82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Z</w:t>
      </w:r>
      <w:r w:rsidR="00DB53CC" w:rsidRPr="00FF5B9F">
        <w:rPr>
          <w:szCs w:val="24"/>
        </w:rPr>
        <w:t xml:space="preserve">a bezúhonnou osobu se podle </w:t>
      </w:r>
      <w:r w:rsidRPr="00FF5B9F">
        <w:rPr>
          <w:szCs w:val="24"/>
        </w:rPr>
        <w:t xml:space="preserve">§ 14 </w:t>
      </w:r>
      <w:r w:rsidR="00DB53CC" w:rsidRPr="00FF5B9F">
        <w:rPr>
          <w:szCs w:val="24"/>
        </w:rPr>
        <w:t xml:space="preserve">NAZ považuje </w:t>
      </w:r>
      <w:r w:rsidR="009C6C66" w:rsidRPr="00FF5B9F">
        <w:rPr>
          <w:szCs w:val="24"/>
        </w:rPr>
        <w:t>osoba, která nebyla pravomocně odsouzena pro trestný čin, pokud souvisí s povolovanou anebo registrovanou činností, nebo k</w:t>
      </w:r>
      <w:r w:rsidR="00D152BB">
        <w:rPr>
          <w:szCs w:val="24"/>
        </w:rPr>
        <w:t> </w:t>
      </w:r>
      <w:r w:rsidR="009C6C66" w:rsidRPr="00FF5B9F">
        <w:rPr>
          <w:szCs w:val="24"/>
        </w:rPr>
        <w:t xml:space="preserve">trestu odnětí svobody v délce trvání delší 3 let, žádá-li o povolení. 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fyzických osob se prokazuje</w:t>
      </w:r>
      <w:r w:rsidR="002576C1" w:rsidRPr="00FF5B9F">
        <w:rPr>
          <w:szCs w:val="24"/>
        </w:rPr>
        <w:t>:</w:t>
      </w:r>
    </w:p>
    <w:p w:rsidR="002576C1" w:rsidRPr="00FF5B9F" w:rsidRDefault="002576C1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</w:t>
      </w:r>
      <w:r w:rsidR="009C6C66" w:rsidRPr="00FF5B9F">
        <w:rPr>
          <w:szCs w:val="24"/>
        </w:rPr>
        <w:t xml:space="preserve">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jehož je </w:t>
      </w:r>
      <w:r w:rsidR="002576C1" w:rsidRPr="00FF5B9F">
        <w:rPr>
          <w:szCs w:val="24"/>
        </w:rPr>
        <w:tab/>
      </w:r>
      <w:r w:rsidRPr="00FF5B9F">
        <w:rPr>
          <w:szCs w:val="24"/>
        </w:rPr>
        <w:t xml:space="preserve">osoba státním příslušníkem,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 posledního pobytu, trvajícího déle než 3 měsíce ve 2 po sobě následujících letech, nebo čestným prohlášením o bezúhonnosti.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právnických osob se prokazuje</w:t>
      </w:r>
      <w:r w:rsidR="002576C1" w:rsidRPr="00FF5B9F">
        <w:rPr>
          <w:szCs w:val="24"/>
        </w:rPr>
        <w:t>: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na jehož území má právnická osoba sídlo,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státem, na jehož území právnická osoba v posledních 2 po sobě následujících letech podnikala, nebo čestným prohlášením o bezúhonnosti.</w:t>
      </w:r>
    </w:p>
    <w:p w:rsidR="009C6C66" w:rsidRPr="00B251A5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B251A5">
        <w:rPr>
          <w:b/>
          <w:szCs w:val="24"/>
        </w:rPr>
        <w:t>Doklad o bezúhonnosti nesmí být starší 3 měsíců.</w:t>
      </w:r>
    </w:p>
    <w:p w:rsidR="001B3FED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Úřad si může </w:t>
      </w:r>
      <w:r w:rsidR="00CC0C8D" w:rsidRPr="00FF5B9F">
        <w:rPr>
          <w:szCs w:val="24"/>
        </w:rPr>
        <w:t>vyžáda</w:t>
      </w:r>
      <w:r w:rsidR="00FD066C" w:rsidRPr="00FF5B9F">
        <w:rPr>
          <w:szCs w:val="24"/>
        </w:rPr>
        <w:t>t</w:t>
      </w:r>
      <w:r w:rsidRPr="00FF5B9F">
        <w:rPr>
          <w:szCs w:val="24"/>
        </w:rPr>
        <w:t xml:space="preserve"> výpis z evidence Rejstříku trestů za účelem zjištění bezúhonnosti podle jiného právního předpisu. </w:t>
      </w:r>
      <w:r w:rsidR="001B3FED" w:rsidRPr="00FF5B9F">
        <w:rPr>
          <w:szCs w:val="24"/>
        </w:rPr>
        <w:t>K</w:t>
      </w:r>
      <w:r w:rsidR="00052C82" w:rsidRPr="00FF5B9F">
        <w:rPr>
          <w:szCs w:val="24"/>
        </w:rPr>
        <w:t> </w:t>
      </w:r>
      <w:r w:rsidR="001B3FED" w:rsidRPr="00FF5B9F">
        <w:rPr>
          <w:szCs w:val="24"/>
        </w:rPr>
        <w:t>žádosti</w:t>
      </w:r>
      <w:r w:rsidR="00052C82" w:rsidRPr="00FF5B9F">
        <w:rPr>
          <w:szCs w:val="24"/>
        </w:rPr>
        <w:t xml:space="preserve"> o registraci </w:t>
      </w:r>
      <w:r w:rsidR="001B3FED" w:rsidRPr="00FF5B9F">
        <w:rPr>
          <w:szCs w:val="24"/>
        </w:rPr>
        <w:t xml:space="preserve">je nutné </w:t>
      </w:r>
      <w:r w:rsidR="00BA2E00" w:rsidRPr="00FF5B9F">
        <w:rPr>
          <w:szCs w:val="24"/>
        </w:rPr>
        <w:t>uvést</w:t>
      </w:r>
      <w:r w:rsidR="001B3FED" w:rsidRPr="00FF5B9F">
        <w:rPr>
          <w:szCs w:val="24"/>
        </w:rPr>
        <w:t xml:space="preserve"> </w:t>
      </w:r>
      <w:r w:rsidR="00BA2E00" w:rsidRPr="00FF5B9F">
        <w:rPr>
          <w:szCs w:val="24"/>
        </w:rPr>
        <w:t>informace nutné k získání výpisu z rejstříku trestů</w:t>
      </w:r>
      <w:r w:rsidR="001B3FED" w:rsidRPr="00FF5B9F">
        <w:rPr>
          <w:szCs w:val="24"/>
        </w:rPr>
        <w:t xml:space="preserve">. </w:t>
      </w:r>
    </w:p>
    <w:p w:rsidR="00936110" w:rsidRPr="00FF5B9F" w:rsidRDefault="00936110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936110" w:rsidRPr="00FF5B9F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szCs w:val="24"/>
        </w:rPr>
      </w:pPr>
      <w:r w:rsidRPr="00FF5B9F">
        <w:rPr>
          <w:szCs w:val="24"/>
        </w:rPr>
        <w:t>fyzická osoba</w:t>
      </w:r>
      <w:r w:rsidR="004329E4" w:rsidRPr="00FF5B9F">
        <w:rPr>
          <w:szCs w:val="24"/>
        </w:rPr>
        <w:t xml:space="preserve"> nebo</w:t>
      </w:r>
    </w:p>
    <w:p w:rsidR="00936110" w:rsidRPr="00D152BB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b/>
          <w:szCs w:val="24"/>
        </w:rPr>
      </w:pPr>
      <w:r w:rsidRPr="00FF5B9F">
        <w:rPr>
          <w:szCs w:val="24"/>
        </w:rPr>
        <w:t xml:space="preserve">alespoň jedna </w:t>
      </w:r>
      <w:r w:rsidR="00335E5B">
        <w:rPr>
          <w:szCs w:val="24"/>
        </w:rPr>
        <w:t xml:space="preserve">fyzická osoba, která </w:t>
      </w:r>
      <w:proofErr w:type="gramStart"/>
      <w:r w:rsidR="00335E5B">
        <w:rPr>
          <w:szCs w:val="24"/>
        </w:rPr>
        <w:t>je</w:t>
      </w:r>
      <w:proofErr w:type="gramEnd"/>
      <w:r w:rsidR="00335E5B">
        <w:rPr>
          <w:szCs w:val="24"/>
        </w:rPr>
        <w:t xml:space="preserve"> členem </w:t>
      </w:r>
      <w:r w:rsidR="004329E4" w:rsidRPr="00FF5B9F">
        <w:rPr>
          <w:szCs w:val="24"/>
        </w:rPr>
        <w:t xml:space="preserve">statutárního orgánu právnické osoby </w:t>
      </w:r>
      <w:r w:rsidRPr="00FF5B9F">
        <w:rPr>
          <w:szCs w:val="24"/>
        </w:rPr>
        <w:t xml:space="preserve">je </w:t>
      </w:r>
      <w:r w:rsidR="006D3880" w:rsidRPr="00FF5B9F">
        <w:rPr>
          <w:b/>
          <w:szCs w:val="24"/>
        </w:rPr>
        <w:t>odborn</w:t>
      </w:r>
      <w:r w:rsidR="001D2727" w:rsidRPr="00FF5B9F">
        <w:rPr>
          <w:b/>
          <w:szCs w:val="24"/>
        </w:rPr>
        <w:t>ě</w:t>
      </w:r>
      <w:r w:rsidR="006D3880" w:rsidRPr="00FF5B9F">
        <w:rPr>
          <w:b/>
          <w:szCs w:val="24"/>
        </w:rPr>
        <w:t xml:space="preserve"> způsobil</w:t>
      </w:r>
      <w:r w:rsidR="001D2727" w:rsidRPr="00FF5B9F">
        <w:rPr>
          <w:b/>
          <w:szCs w:val="24"/>
        </w:rPr>
        <w:t xml:space="preserve">á. </w:t>
      </w:r>
    </w:p>
    <w:p w:rsidR="00D152BB" w:rsidRDefault="006D3880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Dokladem prokazujícím odbornou způsobilost fyzické osoby nebo odbornou způsobilost alespoň jednoho</w:t>
      </w:r>
      <w:r w:rsidR="00BB120E" w:rsidRPr="00FF5B9F">
        <w:rPr>
          <w:szCs w:val="24"/>
        </w:rPr>
        <w:t xml:space="preserve"> ze členů statutárního orgánu, </w:t>
      </w:r>
      <w:r w:rsidRPr="00FF5B9F">
        <w:rPr>
          <w:szCs w:val="24"/>
        </w:rPr>
        <w:t xml:space="preserve">je doklad o ukončeném středním vzdělání </w:t>
      </w:r>
      <w:r w:rsidRPr="00FF5B9F">
        <w:rPr>
          <w:szCs w:val="24"/>
        </w:rPr>
        <w:lastRenderedPageBreak/>
        <w:t>s maturitní zkouškou či ukončené střední vzdělání s výučním listem a praxí v délce nejméně 3</w:t>
      </w:r>
      <w:r w:rsidR="00D152BB">
        <w:rPr>
          <w:szCs w:val="24"/>
        </w:rPr>
        <w:t> </w:t>
      </w:r>
      <w:r w:rsidRPr="00FF5B9F">
        <w:rPr>
          <w:szCs w:val="24"/>
        </w:rPr>
        <w:t>roky</w:t>
      </w:r>
      <w:r w:rsidR="003B7CC8">
        <w:rPr>
          <w:szCs w:val="24"/>
        </w:rPr>
        <w:t>.</w:t>
      </w:r>
      <w:r w:rsidRPr="00FF5B9F">
        <w:rPr>
          <w:szCs w:val="24"/>
        </w:rPr>
        <w:t xml:space="preserve"> </w:t>
      </w:r>
    </w:p>
    <w:p w:rsidR="00CB62B6" w:rsidRPr="00FF5B9F" w:rsidRDefault="00CD7EC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Registrační formulář a d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>okumentac</w:t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e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 xml:space="preserve"> pro registrovanou činnost</w:t>
      </w:r>
      <w:r w:rsidR="00CB62B6" w:rsidRPr="00FF5B9F">
        <w:rPr>
          <w:rFonts w:ascii="Times New Roman" w:hAnsi="Times New Roman" w:cs="Times New Roman"/>
          <w:sz w:val="24"/>
          <w:szCs w:val="24"/>
        </w:rPr>
        <w:t xml:space="preserve"> (§ 68 NOVRO)</w:t>
      </w:r>
    </w:p>
    <w:p w:rsidR="000A496C" w:rsidRPr="00FF5B9F" w:rsidRDefault="000A496C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Žádost o registraci musí být podána na registračním formuláři </w:t>
      </w:r>
      <w:r w:rsidR="00667DF0">
        <w:rPr>
          <w:szCs w:val="24"/>
        </w:rPr>
        <w:t>A</w:t>
      </w:r>
      <w:r w:rsidR="00CD7ECA">
        <w:rPr>
          <w:szCs w:val="24"/>
        </w:rPr>
        <w:t>2</w:t>
      </w:r>
      <w:r w:rsidR="00667DF0">
        <w:rPr>
          <w:szCs w:val="24"/>
        </w:rPr>
        <w:t xml:space="preserve"> </w:t>
      </w:r>
      <w:r w:rsidRPr="00FF5B9F">
        <w:rPr>
          <w:szCs w:val="24"/>
        </w:rPr>
        <w:t xml:space="preserve">(§ 17 odst. 1 NAZ). Vzor registračního formuláře </w:t>
      </w:r>
      <w:r w:rsidR="00667DF0">
        <w:rPr>
          <w:szCs w:val="24"/>
        </w:rPr>
        <w:t xml:space="preserve"> A</w:t>
      </w:r>
      <w:r w:rsidR="00CD7ECA">
        <w:rPr>
          <w:szCs w:val="24"/>
        </w:rPr>
        <w:t>2</w:t>
      </w:r>
      <w:r w:rsidR="00667DF0">
        <w:rPr>
          <w:szCs w:val="24"/>
        </w:rPr>
        <w:t xml:space="preserve"> </w:t>
      </w:r>
      <w:r w:rsidRPr="00FF5B9F">
        <w:rPr>
          <w:szCs w:val="24"/>
        </w:rPr>
        <w:t>je uveden v příloze č. 21 NOVRO. Žádost o registraci musí být doložena (§ 17 odst. 2 NAZ):</w:t>
      </w:r>
    </w:p>
    <w:p w:rsidR="000A496C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prokazujícím odbornou způsobilost fyzické osoby nebo odbornou způsobilost alespoň jednoho ze členů statutárního orgánu. </w:t>
      </w:r>
    </w:p>
    <w:p w:rsidR="00F04948" w:rsidRPr="00667DF0" w:rsidRDefault="000A496C" w:rsidP="00F0494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Provedení registrace je podmíněno uhrazením správního poplatku 500,- Kč. Platbu je možno uskutečnit formou kolku nebo bezhotovostní platbou. Údaje pro provedení bezhotovostní platby </w:t>
      </w:r>
      <w:r w:rsidR="00667DF0" w:rsidRPr="00667DF0">
        <w:rPr>
          <w:rFonts w:ascii="Times New Roman" w:hAnsi="Times New Roman" w:cs="Times New Roman"/>
          <w:sz w:val="24"/>
          <w:szCs w:val="24"/>
        </w:rPr>
        <w:t>jsou</w:t>
      </w:r>
      <w:r w:rsidRPr="00667DF0">
        <w:rPr>
          <w:rFonts w:ascii="Times New Roman" w:hAnsi="Times New Roman" w:cs="Times New Roman"/>
          <w:sz w:val="24"/>
          <w:szCs w:val="24"/>
        </w:rPr>
        <w:t xml:space="preserve"> uv</w:t>
      </w:r>
      <w:r w:rsidR="00667DF0">
        <w:rPr>
          <w:rFonts w:ascii="Times New Roman" w:hAnsi="Times New Roman" w:cs="Times New Roman"/>
          <w:sz w:val="24"/>
          <w:szCs w:val="24"/>
        </w:rPr>
        <w:t>edeny na registračním formuláři.</w:t>
      </w:r>
    </w:p>
    <w:p w:rsidR="000A496C" w:rsidRPr="00FF5B9F" w:rsidRDefault="00CD7ECA" w:rsidP="00D15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Registrace na SÚJB</w:t>
      </w:r>
    </w:p>
    <w:p w:rsidR="00E5254F" w:rsidRDefault="00262F9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Pokud žádost o registraci obsahuje náležitosti požadované §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17 NAZ, SÚJB provede registraci do 30 pracovních dnů tím, že potvrdí provedení registrace na registračním formuláři (§ 20 odst. 1 NAZ) a zašle žadateli zpět. Pokud žádost o registraci neobsahuje náležitosti podle § 17 NAZ, SÚJB vyzve žadatele k odstranění nedostatků, pokud žadatel nedostatky neodstraní v požadované lhůtě, Úřad žádost </w:t>
      </w:r>
      <w:r w:rsidR="00B251A5">
        <w:rPr>
          <w:rFonts w:ascii="Times New Roman" w:hAnsi="Times New Roman" w:cs="Times New Roman"/>
          <w:sz w:val="24"/>
          <w:szCs w:val="24"/>
        </w:rPr>
        <w:t>o registraci zamítne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(§ 20 odst. 2,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3,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4 NAZ)</w:t>
      </w:r>
      <w:r w:rsidR="006D39B3" w:rsidRPr="00FF5B9F">
        <w:rPr>
          <w:rFonts w:ascii="Times New Roman" w:hAnsi="Times New Roman" w:cs="Times New Roman"/>
          <w:sz w:val="24"/>
          <w:szCs w:val="24"/>
        </w:rPr>
        <w:t>.</w:t>
      </w:r>
    </w:p>
    <w:p w:rsidR="001B245A" w:rsidRPr="00335E5B" w:rsidRDefault="00CD7ECA" w:rsidP="00D15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B">
        <w:rPr>
          <w:rFonts w:ascii="Times New Roman" w:hAnsi="Times New Roman" w:cs="Times New Roman"/>
          <w:sz w:val="24"/>
          <w:szCs w:val="24"/>
        </w:rPr>
        <w:t>4</w:t>
      </w:r>
      <w:r w:rsidR="000A496C" w:rsidRPr="00335E5B">
        <w:rPr>
          <w:rFonts w:ascii="Times New Roman" w:hAnsi="Times New Roman" w:cs="Times New Roman"/>
          <w:sz w:val="24"/>
          <w:szCs w:val="24"/>
        </w:rPr>
        <w:t>)</w:t>
      </w:r>
      <w:r w:rsidR="001B245A" w:rsidRPr="00335E5B">
        <w:rPr>
          <w:rFonts w:ascii="Times New Roman" w:hAnsi="Times New Roman" w:cs="Times New Roman"/>
          <w:sz w:val="24"/>
          <w:szCs w:val="24"/>
        </w:rPr>
        <w:t xml:space="preserve"> </w:t>
      </w:r>
      <w:r w:rsidR="000A496C" w:rsidRPr="00335E5B">
        <w:rPr>
          <w:rFonts w:ascii="Times New Roman" w:hAnsi="Times New Roman" w:cs="Times New Roman"/>
          <w:sz w:val="24"/>
          <w:szCs w:val="24"/>
        </w:rPr>
        <w:tab/>
      </w:r>
      <w:r w:rsidR="000A496C" w:rsidRPr="00335E5B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proofErr w:type="spellStart"/>
      <w:r w:rsidR="000A496C" w:rsidRPr="00335E5B">
        <w:rPr>
          <w:rFonts w:ascii="Times New Roman" w:hAnsi="Times New Roman" w:cs="Times New Roman"/>
          <w:b/>
          <w:sz w:val="24"/>
          <w:szCs w:val="24"/>
        </w:rPr>
        <w:t>registranta</w:t>
      </w:r>
      <w:proofErr w:type="spellEnd"/>
      <w:r w:rsidR="000A496C" w:rsidRPr="00335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E5B" w:rsidRDefault="00100730" w:rsidP="001007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6D74">
        <w:rPr>
          <w:rFonts w:ascii="Times New Roman" w:hAnsi="Times New Roman" w:cs="Times New Roman"/>
          <w:sz w:val="24"/>
          <w:szCs w:val="24"/>
        </w:rPr>
        <w:t>Registrant</w:t>
      </w:r>
      <w:proofErr w:type="spellEnd"/>
      <w:r w:rsidRPr="00AF6D74">
        <w:rPr>
          <w:rFonts w:ascii="Times New Roman" w:hAnsi="Times New Roman" w:cs="Times New Roman"/>
          <w:sz w:val="24"/>
          <w:szCs w:val="24"/>
        </w:rPr>
        <w:t xml:space="preserve"> musí zasílat písemně Úřadu přehled dovezených, distribuovaných nebo vyvezených zdrojů ionizujícího záření souhrnně za předchozí kalendářní čtvrtletí nejpozději do 1 měsíce po jeho uplynutí (§ 41 </w:t>
      </w:r>
      <w:r w:rsidR="00335E5B">
        <w:rPr>
          <w:rFonts w:ascii="Times New Roman" w:hAnsi="Times New Roman" w:cs="Times New Roman"/>
          <w:sz w:val="24"/>
          <w:szCs w:val="24"/>
        </w:rPr>
        <w:t>NOVRO).</w:t>
      </w:r>
    </w:p>
    <w:p w:rsidR="00100730" w:rsidRPr="00AF6D74" w:rsidRDefault="00100730" w:rsidP="001007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6D74">
        <w:rPr>
          <w:rFonts w:ascii="Times New Roman" w:hAnsi="Times New Roman" w:cs="Times New Roman"/>
          <w:sz w:val="24"/>
          <w:szCs w:val="24"/>
        </w:rPr>
        <w:t>Registrant</w:t>
      </w:r>
      <w:proofErr w:type="spellEnd"/>
      <w:r w:rsidRPr="00AF6D74">
        <w:rPr>
          <w:rFonts w:ascii="Times New Roman" w:hAnsi="Times New Roman" w:cs="Times New Roman"/>
          <w:sz w:val="24"/>
          <w:szCs w:val="24"/>
        </w:rPr>
        <w:t xml:space="preserve"> musí zasílat Úřadu následující údaje o dovezených, vyvezených a distribuovaných generátorech záření (příloha č. 17</w:t>
      </w:r>
      <w:r w:rsidR="00335E5B">
        <w:rPr>
          <w:rFonts w:ascii="Times New Roman" w:hAnsi="Times New Roman" w:cs="Times New Roman"/>
          <w:sz w:val="24"/>
          <w:szCs w:val="24"/>
        </w:rPr>
        <w:t xml:space="preserve"> NOVRO</w:t>
      </w:r>
      <w:r w:rsidRPr="00AF6D74">
        <w:rPr>
          <w:rFonts w:ascii="Times New Roman" w:hAnsi="Times New Roman" w:cs="Times New Roman"/>
          <w:sz w:val="24"/>
          <w:szCs w:val="24"/>
        </w:rPr>
        <w:t>):</w:t>
      </w:r>
    </w:p>
    <w:p w:rsidR="00100730" w:rsidRPr="00934874" w:rsidRDefault="00100730" w:rsidP="00C655E4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název typu a výrobce,</w:t>
      </w:r>
    </w:p>
    <w:p w:rsidR="00100730" w:rsidRPr="00934874" w:rsidRDefault="00100730" w:rsidP="00C655E4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údaje o schválení typu (druh dokladu a jeho číslo),</w:t>
      </w:r>
    </w:p>
    <w:p w:rsidR="00100730" w:rsidRPr="00934874" w:rsidRDefault="00100730" w:rsidP="00C655E4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výrobní číslo,</w:t>
      </w:r>
    </w:p>
    <w:p w:rsidR="00100730" w:rsidRPr="00934874" w:rsidRDefault="00100730" w:rsidP="00C655E4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údaje o osobě, které byl předán, a to</w:t>
      </w:r>
    </w:p>
    <w:p w:rsidR="00100730" w:rsidRPr="00934874" w:rsidRDefault="00100730" w:rsidP="00C655E4">
      <w:pPr>
        <w:pStyle w:val="Odstavecseseznamem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název, jde-li o právnickou osobu, nebo jméno a příjmení, jde-li o fyzickou osobu,</w:t>
      </w:r>
    </w:p>
    <w:p w:rsidR="00100730" w:rsidRPr="00934874" w:rsidRDefault="00100730" w:rsidP="00C655E4">
      <w:pPr>
        <w:pStyle w:val="Odstavecseseznamem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identifikační číslo, bylo-li přiděleno, nebo datum narození, jde-li o nepodnikající fyzickou osobu, a</w:t>
      </w:r>
    </w:p>
    <w:p w:rsidR="00100730" w:rsidRPr="00934874" w:rsidRDefault="00100730" w:rsidP="00C655E4">
      <w:pPr>
        <w:pStyle w:val="Odstavecseseznamem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adresu sídla, jde-li o právnickou osobu, nebo adresu místa pobytu, jde-li o fyzickou osobu, a</w:t>
      </w:r>
    </w:p>
    <w:p w:rsidR="00100730" w:rsidRPr="00934874" w:rsidRDefault="00100730" w:rsidP="00C655E4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74">
        <w:rPr>
          <w:rFonts w:ascii="Times New Roman" w:hAnsi="Times New Roman"/>
          <w:sz w:val="24"/>
          <w:szCs w:val="24"/>
        </w:rPr>
        <w:t>datum předání.</w:t>
      </w:r>
    </w:p>
    <w:p w:rsidR="00100730" w:rsidRDefault="00100730" w:rsidP="00100730">
      <w:r>
        <w:br w:type="page"/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7FA" w:rsidRPr="00FF5B9F" w:rsidRDefault="00A627FA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Shrnutí</w:t>
      </w:r>
    </w:p>
    <w:p w:rsidR="00A627FA" w:rsidRPr="00FF5B9F" w:rsidRDefault="003B7CC8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Mám platné povolení SÚJB k dovozu, vývozu, distribuci generátoru záření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s platností na dobu neurčitou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2017 se mé povolení automaticky stává registrací, která zaniká za 5 let.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Do této doby se musím nově registrovat.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3B7CC8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Mám platné povolení SÚJB k dovozu, vývozu, distribuci generátoru záření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 s platností na dobu 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se mé povolení automaticky stává registrací s platností do doby uvedené v rozhodnutí, max. však na 5 let. Do této doby se musím nově registrovat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667DF0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chci </w:t>
      </w:r>
      <w:r w:rsidR="003B7CC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dovážet</w:t>
      </w:r>
      <w:proofErr w:type="gramEnd"/>
      <w:r w:rsidR="003B7CC8">
        <w:rPr>
          <w:rFonts w:ascii="Times New Roman" w:hAnsi="Times New Roman" w:cs="Times New Roman"/>
          <w:b/>
          <w:caps/>
          <w:sz w:val="24"/>
          <w:szCs w:val="24"/>
          <w:u w:val="single"/>
        </w:rPr>
        <w:t>, vyvážet, distribuovat generáty záření</w:t>
      </w:r>
      <w:r w:rsidR="003B7CC8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3B7CC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a k 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2016 nemám povolení  k</w:t>
      </w:r>
      <w:r w:rsidR="00BF4D89">
        <w:rPr>
          <w:rFonts w:ascii="Times New Roman" w:hAnsi="Times New Roman" w:cs="Times New Roman"/>
          <w:sz w:val="24"/>
          <w:szCs w:val="24"/>
        </w:rPr>
        <w:t> 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používání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 xml:space="preserve">Musím podat žádost SÚJB o registraci na registračním formuláři </w:t>
      </w:r>
      <w:r w:rsidR="003B7CC8">
        <w:rPr>
          <w:rFonts w:ascii="Times New Roman" w:hAnsi="Times New Roman" w:cs="Times New Roman"/>
          <w:sz w:val="24"/>
          <w:szCs w:val="24"/>
        </w:rPr>
        <w:t>A2 (příloha č. 21 vyhlášky č. 422/2016)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</w:r>
    </w:p>
    <w:p w:rsidR="00A627FA" w:rsidRPr="00FF5B9F" w:rsidRDefault="00A627FA" w:rsidP="00D152BB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</w:r>
      <w:r w:rsidRPr="00FF5B9F">
        <w:rPr>
          <w:rFonts w:ascii="Times New Roman" w:hAnsi="Times New Roman" w:cs="Times New Roman"/>
          <w:sz w:val="24"/>
          <w:szCs w:val="24"/>
        </w:rPr>
        <w:tab/>
      </w:r>
      <w:r w:rsidRPr="00FF5B9F">
        <w:rPr>
          <w:rFonts w:ascii="Times New Roman" w:hAnsi="Times New Roman" w:cs="Times New Roman"/>
          <w:sz w:val="24"/>
          <w:szCs w:val="24"/>
        </w:rPr>
        <w:tab/>
      </w:r>
      <w:r w:rsidRPr="00FF5B9F">
        <w:rPr>
          <w:rFonts w:ascii="Times New Roman" w:hAnsi="Times New Roman" w:cs="Times New Roman"/>
          <w:sz w:val="24"/>
          <w:szCs w:val="24"/>
        </w:rPr>
        <w:tab/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A4D" w:rsidRPr="001B245A" w:rsidRDefault="00FE3A4D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253" w:rsidRDefault="00531253" w:rsidP="00D152BB">
      <w:pPr>
        <w:jc w:val="both"/>
      </w:pPr>
    </w:p>
    <w:sectPr w:rsidR="005312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3" w:rsidRDefault="00763283" w:rsidP="009C6C66">
      <w:pPr>
        <w:spacing w:after="0" w:line="240" w:lineRule="auto"/>
      </w:pPr>
      <w:r>
        <w:separator/>
      </w:r>
    </w:p>
  </w:endnote>
  <w:endnote w:type="continuationSeparator" w:id="0">
    <w:p w:rsidR="00763283" w:rsidRDefault="00763283" w:rsidP="009C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512"/>
      <w:docPartObj>
        <w:docPartGallery w:val="Page Numbers (Bottom of Page)"/>
        <w:docPartUnique/>
      </w:docPartObj>
    </w:sdtPr>
    <w:sdtEndPr/>
    <w:sdtContent>
      <w:p w:rsidR="00F11CF5" w:rsidRDefault="00F11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66">
          <w:rPr>
            <w:noProof/>
          </w:rPr>
          <w:t>1</w:t>
        </w:r>
        <w:r>
          <w:fldChar w:fldCharType="end"/>
        </w:r>
      </w:p>
    </w:sdtContent>
  </w:sdt>
  <w:p w:rsidR="00F11CF5" w:rsidRDefault="00F11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3" w:rsidRDefault="00763283" w:rsidP="009C6C66">
      <w:pPr>
        <w:spacing w:after="0" w:line="240" w:lineRule="auto"/>
      </w:pPr>
      <w:r>
        <w:separator/>
      </w:r>
    </w:p>
  </w:footnote>
  <w:footnote w:type="continuationSeparator" w:id="0">
    <w:p w:rsidR="00763283" w:rsidRDefault="00763283" w:rsidP="009C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48"/>
    <w:multiLevelType w:val="hybridMultilevel"/>
    <w:tmpl w:val="FC107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0051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901"/>
    <w:multiLevelType w:val="hybridMultilevel"/>
    <w:tmpl w:val="AFD866F4"/>
    <w:lvl w:ilvl="0" w:tplc="543A8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AF0"/>
    <w:multiLevelType w:val="hybridMultilevel"/>
    <w:tmpl w:val="8DD23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1C5"/>
    <w:multiLevelType w:val="hybridMultilevel"/>
    <w:tmpl w:val="09869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94DDF"/>
    <w:multiLevelType w:val="hybridMultilevel"/>
    <w:tmpl w:val="1EF4E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A6337"/>
    <w:multiLevelType w:val="hybridMultilevel"/>
    <w:tmpl w:val="F95CC60A"/>
    <w:lvl w:ilvl="0" w:tplc="27348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392"/>
    <w:multiLevelType w:val="hybridMultilevel"/>
    <w:tmpl w:val="87881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5D3"/>
    <w:multiLevelType w:val="hybridMultilevel"/>
    <w:tmpl w:val="527E0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27F9F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167E"/>
    <w:multiLevelType w:val="hybridMultilevel"/>
    <w:tmpl w:val="3FE6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B03"/>
    <w:multiLevelType w:val="hybridMultilevel"/>
    <w:tmpl w:val="078E5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A68"/>
    <w:multiLevelType w:val="hybridMultilevel"/>
    <w:tmpl w:val="E0AA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25F5"/>
    <w:multiLevelType w:val="hybridMultilevel"/>
    <w:tmpl w:val="9E22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87A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864EB9"/>
    <w:multiLevelType w:val="hybridMultilevel"/>
    <w:tmpl w:val="8E92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75A5"/>
    <w:multiLevelType w:val="multilevel"/>
    <w:tmpl w:val="80D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547DD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6E295D1E"/>
    <w:multiLevelType w:val="hybridMultilevel"/>
    <w:tmpl w:val="48043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4DC4"/>
    <w:multiLevelType w:val="hybridMultilevel"/>
    <w:tmpl w:val="5F943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E05E3"/>
    <w:multiLevelType w:val="hybridMultilevel"/>
    <w:tmpl w:val="2054A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4"/>
  </w:num>
  <w:num w:numId="18">
    <w:abstractNumId w:val="19"/>
  </w:num>
  <w:num w:numId="19">
    <w:abstractNumId w:val="7"/>
  </w:num>
  <w:num w:numId="20">
    <w:abstractNumId w:val="20"/>
  </w:num>
  <w:num w:numId="21">
    <w:abstractNumId w:val="5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0235B5"/>
    <w:rsid w:val="000310E1"/>
    <w:rsid w:val="00052C82"/>
    <w:rsid w:val="000956A1"/>
    <w:rsid w:val="000A496C"/>
    <w:rsid w:val="00100730"/>
    <w:rsid w:val="001431CB"/>
    <w:rsid w:val="00155A08"/>
    <w:rsid w:val="001B245A"/>
    <w:rsid w:val="001B3FED"/>
    <w:rsid w:val="001D2727"/>
    <w:rsid w:val="001E43D7"/>
    <w:rsid w:val="00236E85"/>
    <w:rsid w:val="002576C1"/>
    <w:rsid w:val="00262F96"/>
    <w:rsid w:val="002640F0"/>
    <w:rsid w:val="00280BF7"/>
    <w:rsid w:val="003333C4"/>
    <w:rsid w:val="00335E5B"/>
    <w:rsid w:val="0033683F"/>
    <w:rsid w:val="00353047"/>
    <w:rsid w:val="00367E41"/>
    <w:rsid w:val="003B7473"/>
    <w:rsid w:val="003B7CC8"/>
    <w:rsid w:val="004329E4"/>
    <w:rsid w:val="004424AC"/>
    <w:rsid w:val="004A4266"/>
    <w:rsid w:val="00523099"/>
    <w:rsid w:val="00531253"/>
    <w:rsid w:val="00533E4D"/>
    <w:rsid w:val="005401A1"/>
    <w:rsid w:val="00570C5E"/>
    <w:rsid w:val="005764AE"/>
    <w:rsid w:val="006445B5"/>
    <w:rsid w:val="00667DF0"/>
    <w:rsid w:val="006D3880"/>
    <w:rsid w:val="006D39B3"/>
    <w:rsid w:val="00710658"/>
    <w:rsid w:val="007121FB"/>
    <w:rsid w:val="00724DA0"/>
    <w:rsid w:val="007263FD"/>
    <w:rsid w:val="00763283"/>
    <w:rsid w:val="00822C91"/>
    <w:rsid w:val="008379D0"/>
    <w:rsid w:val="00883A06"/>
    <w:rsid w:val="00936110"/>
    <w:rsid w:val="009829B8"/>
    <w:rsid w:val="009C6C66"/>
    <w:rsid w:val="00A57B6C"/>
    <w:rsid w:val="00A627FA"/>
    <w:rsid w:val="00A66A1D"/>
    <w:rsid w:val="00AA55C2"/>
    <w:rsid w:val="00AE2B05"/>
    <w:rsid w:val="00B251A5"/>
    <w:rsid w:val="00B362C2"/>
    <w:rsid w:val="00B637A2"/>
    <w:rsid w:val="00B7190E"/>
    <w:rsid w:val="00B73A22"/>
    <w:rsid w:val="00BA2E00"/>
    <w:rsid w:val="00BB120E"/>
    <w:rsid w:val="00BD25AF"/>
    <w:rsid w:val="00BF4D89"/>
    <w:rsid w:val="00BF7C55"/>
    <w:rsid w:val="00C12080"/>
    <w:rsid w:val="00C655E4"/>
    <w:rsid w:val="00C746CC"/>
    <w:rsid w:val="00C91998"/>
    <w:rsid w:val="00CA2892"/>
    <w:rsid w:val="00CA2CEE"/>
    <w:rsid w:val="00CB62B6"/>
    <w:rsid w:val="00CC0C8D"/>
    <w:rsid w:val="00CC0FF8"/>
    <w:rsid w:val="00CD7ECA"/>
    <w:rsid w:val="00D152BB"/>
    <w:rsid w:val="00D56E22"/>
    <w:rsid w:val="00D86147"/>
    <w:rsid w:val="00D9229F"/>
    <w:rsid w:val="00DB53CC"/>
    <w:rsid w:val="00E4551C"/>
    <w:rsid w:val="00E5254F"/>
    <w:rsid w:val="00E96F74"/>
    <w:rsid w:val="00EE4BEA"/>
    <w:rsid w:val="00F04948"/>
    <w:rsid w:val="00F11CF5"/>
    <w:rsid w:val="00F45EB5"/>
    <w:rsid w:val="00FD066C"/>
    <w:rsid w:val="00FE3A4D"/>
    <w:rsid w:val="00FF3441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62E5-A0FA-4C11-8952-C6D7B15F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Barbora Havránková</cp:lastModifiedBy>
  <cp:revision>2</cp:revision>
  <cp:lastPrinted>2016-12-13T06:58:00Z</cp:lastPrinted>
  <dcterms:created xsi:type="dcterms:W3CDTF">2017-01-03T10:11:00Z</dcterms:created>
  <dcterms:modified xsi:type="dcterms:W3CDTF">2017-01-03T10:11:00Z</dcterms:modified>
</cp:coreProperties>
</file>